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4B5F3D" w:rsidRPr="004B5F3D" w:rsidTr="004B5F3D">
        <w:tc>
          <w:tcPr>
            <w:tcW w:w="5778" w:type="dxa"/>
          </w:tcPr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протокол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1______</w:t>
            </w:r>
          </w:p>
          <w:p w:rsidR="004B5F3D" w:rsidRPr="004B5F3D" w:rsidRDefault="004C1B37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«28</w:t>
            </w:r>
            <w:r w:rsidR="004B5F3D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4B5F3D" w:rsidRPr="004B5F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B5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F3D" w:rsidRPr="004B5F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 w:rsidR="004C1B37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1B37">
              <w:rPr>
                <w:rFonts w:ascii="Times New Roman" w:hAnsi="Times New Roman" w:cs="Times New Roman"/>
                <w:sz w:val="24"/>
                <w:szCs w:val="24"/>
              </w:rPr>
              <w:t>)ОШ №1</w:t>
            </w: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="004C1B3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4B5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B37"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1B37">
              <w:rPr>
                <w:rFonts w:ascii="Times New Roman" w:hAnsi="Times New Roman" w:cs="Times New Roman"/>
                <w:sz w:val="24"/>
                <w:szCs w:val="24"/>
              </w:rPr>
              <w:t xml:space="preserve">96 от </w:t>
            </w:r>
            <w:proofErr w:type="gramStart"/>
            <w:r w:rsidR="004C1B37">
              <w:rPr>
                <w:rFonts w:ascii="Times New Roman" w:hAnsi="Times New Roman" w:cs="Times New Roman"/>
                <w:sz w:val="24"/>
                <w:szCs w:val="24"/>
              </w:rPr>
              <w:t>« 28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августа </w:t>
            </w: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1B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F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B5F3D" w:rsidRPr="004B5F3D" w:rsidRDefault="004B5F3D" w:rsidP="004B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Pr="004B5F3D" w:rsidRDefault="004B5F3D" w:rsidP="004B5F3D">
      <w:pPr>
        <w:tabs>
          <w:tab w:val="left" w:pos="740"/>
        </w:tabs>
        <w:jc w:val="center"/>
        <w:rPr>
          <w:rFonts w:eastAsia="Times New Roman"/>
          <w:b/>
          <w:bCs/>
          <w:sz w:val="28"/>
          <w:szCs w:val="28"/>
        </w:rPr>
      </w:pPr>
      <w:r w:rsidRPr="004B5F3D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  <w:r w:rsidR="00F504BB">
        <w:rPr>
          <w:b/>
          <w:sz w:val="28"/>
          <w:szCs w:val="28"/>
        </w:rPr>
        <w:t>о предметной области</w:t>
      </w:r>
      <w:r w:rsidRPr="004B5F3D">
        <w:rPr>
          <w:b/>
          <w:sz w:val="28"/>
          <w:szCs w:val="28"/>
        </w:rPr>
        <w:t xml:space="preserve"> «Основы духовно-нравственной культуры народов России»</w:t>
      </w: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4B5F3D" w:rsidRDefault="004B5F3D" w:rsidP="004B5F3D">
      <w:pPr>
        <w:tabs>
          <w:tab w:val="left" w:pos="740"/>
        </w:tabs>
        <w:rPr>
          <w:rFonts w:eastAsia="Times New Roman"/>
          <w:b/>
          <w:bCs/>
          <w:sz w:val="24"/>
          <w:szCs w:val="24"/>
        </w:rPr>
      </w:pPr>
    </w:p>
    <w:p w:rsidR="00013A5A" w:rsidRDefault="004B5F3D" w:rsidP="004B5F3D">
      <w:pPr>
        <w:tabs>
          <w:tab w:val="left" w:pos="740"/>
        </w:tabs>
        <w:ind w:left="7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</w:t>
      </w:r>
      <w:r w:rsidR="00BB2B35">
        <w:rPr>
          <w:rFonts w:eastAsia="Times New Roman"/>
          <w:b/>
          <w:bCs/>
          <w:sz w:val="24"/>
          <w:szCs w:val="24"/>
        </w:rPr>
        <w:t>Общие положения</w:t>
      </w:r>
    </w:p>
    <w:p w:rsidR="00013A5A" w:rsidRDefault="00013A5A">
      <w:pPr>
        <w:spacing w:line="46" w:lineRule="exact"/>
        <w:rPr>
          <w:sz w:val="20"/>
          <w:szCs w:val="20"/>
        </w:rPr>
      </w:pPr>
    </w:p>
    <w:p w:rsidR="00013A5A" w:rsidRDefault="00BB2B35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Нормативно-правовой основой введения в учебный процесс общеобразовательных школ </w:t>
      </w:r>
      <w:r w:rsidR="00F504BB">
        <w:rPr>
          <w:rFonts w:eastAsia="Times New Roman"/>
          <w:sz w:val="24"/>
          <w:szCs w:val="24"/>
        </w:rPr>
        <w:t>предметной области</w:t>
      </w:r>
      <w:r>
        <w:rPr>
          <w:rFonts w:eastAsia="Times New Roman"/>
          <w:sz w:val="24"/>
          <w:szCs w:val="24"/>
        </w:rPr>
        <w:t xml:space="preserve"> «Основы духовно-нравственных культур народов России» (далее ОДНКНР) является:</w:t>
      </w:r>
    </w:p>
    <w:p w:rsidR="003120C6" w:rsidRDefault="003120C6">
      <w:pPr>
        <w:spacing w:line="236" w:lineRule="auto"/>
        <w:ind w:firstLine="567"/>
        <w:jc w:val="both"/>
        <w:rPr>
          <w:sz w:val="20"/>
          <w:szCs w:val="20"/>
        </w:rPr>
      </w:pPr>
    </w:p>
    <w:p w:rsidR="00013A5A" w:rsidRDefault="00013A5A">
      <w:pPr>
        <w:spacing w:line="14" w:lineRule="exact"/>
        <w:rPr>
          <w:sz w:val="20"/>
          <w:szCs w:val="20"/>
        </w:rPr>
      </w:pPr>
    </w:p>
    <w:p w:rsidR="003120C6" w:rsidRPr="003120C6" w:rsidRDefault="003120C6" w:rsidP="003120C6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3120C6">
        <w:rPr>
          <w:rFonts w:eastAsia="Times New Roman"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 xml:space="preserve"> </w:t>
      </w:r>
      <w:r w:rsidRPr="003120C6">
        <w:rPr>
          <w:rFonts w:eastAsia="Times New Roman"/>
          <w:sz w:val="24"/>
          <w:szCs w:val="24"/>
        </w:rPr>
        <w:t xml:space="preserve">Письма Департамента государственной политики в сфере общего образования </w:t>
      </w:r>
      <w:proofErr w:type="spellStart"/>
      <w:r w:rsidRPr="003120C6">
        <w:rPr>
          <w:rFonts w:eastAsia="Times New Roman"/>
          <w:sz w:val="24"/>
          <w:szCs w:val="24"/>
        </w:rPr>
        <w:t>Минобрнауки</w:t>
      </w:r>
      <w:proofErr w:type="spellEnd"/>
      <w:r w:rsidRPr="003120C6">
        <w:rPr>
          <w:rFonts w:eastAsia="Times New Roman"/>
          <w:sz w:val="24"/>
          <w:szCs w:val="24"/>
        </w:rPr>
        <w:t xml:space="preserve"> РФ от 25.05.2015 г. № 08-761 «Об изучении </w:t>
      </w:r>
      <w:proofErr w:type="spellStart"/>
      <w:r w:rsidRPr="003120C6">
        <w:rPr>
          <w:rFonts w:eastAsia="Times New Roman"/>
          <w:sz w:val="24"/>
          <w:szCs w:val="24"/>
        </w:rPr>
        <w:t>предметн^гх</w:t>
      </w:r>
      <w:proofErr w:type="spellEnd"/>
      <w:r w:rsidRPr="003120C6">
        <w:rPr>
          <w:rFonts w:eastAsia="Times New Roman"/>
          <w:sz w:val="24"/>
          <w:szCs w:val="24"/>
        </w:rPr>
        <w:t xml:space="preserve"> областей „Основы религиозных культур и светской </w:t>
      </w:r>
      <w:proofErr w:type="gramStart"/>
      <w:r w:rsidRPr="003120C6">
        <w:rPr>
          <w:rFonts w:eastAsia="Times New Roman"/>
          <w:sz w:val="24"/>
          <w:szCs w:val="24"/>
        </w:rPr>
        <w:t>этики“ и</w:t>
      </w:r>
      <w:proofErr w:type="gramEnd"/>
      <w:r w:rsidRPr="003120C6">
        <w:rPr>
          <w:rFonts w:eastAsia="Times New Roman"/>
          <w:sz w:val="24"/>
          <w:szCs w:val="24"/>
        </w:rPr>
        <w:t xml:space="preserve"> „Основы духовно-нравственной культуры народов России“»;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Pr="003120C6" w:rsidRDefault="003120C6" w:rsidP="003120C6">
      <w:pPr>
        <w:pStyle w:val="a4"/>
        <w:numPr>
          <w:ilvl w:val="0"/>
          <w:numId w:val="23"/>
        </w:numPr>
        <w:tabs>
          <w:tab w:val="left" w:pos="835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3120C6">
        <w:rPr>
          <w:rFonts w:eastAsia="Times New Roman"/>
          <w:sz w:val="24"/>
          <w:szCs w:val="24"/>
        </w:rPr>
        <w:t xml:space="preserve"> </w:t>
      </w:r>
      <w:r w:rsidR="00BB2B35" w:rsidRPr="003120C6">
        <w:rPr>
          <w:rFonts w:eastAsia="Times New Roman"/>
          <w:sz w:val="24"/>
          <w:szCs w:val="24"/>
        </w:rPr>
        <w:t>Распоряжение Председателя Правительства Российской Федерации от 11 августа 2009 г. (ВП-П44-4632).</w:t>
      </w:r>
    </w:p>
    <w:p w:rsidR="00013A5A" w:rsidRDefault="00013A5A">
      <w:pPr>
        <w:spacing w:line="2" w:lineRule="exact"/>
        <w:rPr>
          <w:rFonts w:eastAsia="Times New Roman"/>
          <w:sz w:val="24"/>
          <w:szCs w:val="24"/>
        </w:rPr>
      </w:pPr>
    </w:p>
    <w:p w:rsidR="00013A5A" w:rsidRPr="003120C6" w:rsidRDefault="00BB2B35" w:rsidP="003120C6">
      <w:pPr>
        <w:pStyle w:val="a4"/>
        <w:numPr>
          <w:ilvl w:val="0"/>
          <w:numId w:val="23"/>
        </w:numPr>
        <w:tabs>
          <w:tab w:val="left" w:pos="800"/>
        </w:tabs>
        <w:rPr>
          <w:rFonts w:eastAsia="Times New Roman"/>
          <w:sz w:val="24"/>
          <w:szCs w:val="24"/>
        </w:rPr>
      </w:pPr>
      <w:r w:rsidRPr="003120C6">
        <w:rPr>
          <w:rFonts w:eastAsia="Times New Roman"/>
          <w:sz w:val="24"/>
          <w:szCs w:val="24"/>
        </w:rPr>
        <w:t>Распоряжение Председателя Правительства Российской Федерации от 28 января 2012г. (№</w:t>
      </w:r>
    </w:p>
    <w:p w:rsidR="00013A5A" w:rsidRDefault="00BB2B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84-р).</w:t>
      </w:r>
    </w:p>
    <w:p w:rsidR="00013A5A" w:rsidRDefault="00013A5A">
      <w:pPr>
        <w:spacing w:line="12" w:lineRule="exact"/>
        <w:rPr>
          <w:rFonts w:eastAsia="Times New Roman"/>
          <w:sz w:val="24"/>
          <w:szCs w:val="24"/>
        </w:rPr>
      </w:pPr>
    </w:p>
    <w:p w:rsidR="00013A5A" w:rsidRDefault="00BB2B35" w:rsidP="003120C6">
      <w:pPr>
        <w:numPr>
          <w:ilvl w:val="0"/>
          <w:numId w:val="23"/>
        </w:numPr>
        <w:tabs>
          <w:tab w:val="left" w:pos="807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РФ №1060 от 18 декабря 2012 года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6октября 2009 г. № 373.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 w:rsidP="003120C6">
      <w:pPr>
        <w:numPr>
          <w:ilvl w:val="0"/>
          <w:numId w:val="23"/>
        </w:numPr>
        <w:tabs>
          <w:tab w:val="left" w:pos="929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 министерства образования и науки РФ от 08.07.2011 № МД-883/03 "О направлении методических материалов ОРКСЭ"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 w:rsidP="003120C6">
      <w:pPr>
        <w:numPr>
          <w:ilvl w:val="0"/>
          <w:numId w:val="23"/>
        </w:numPr>
        <w:tabs>
          <w:tab w:val="left" w:pos="81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Инструктивно-нормативное письмо МОН РФ № 08-250 от 22.08.12. "Об обучении основам религиозных культур и светской этики (ОРКСЭ) в общеобразовательных учреждениях РФ" для учителей и организаторов введения курса.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C81264" w:rsidRDefault="00BB2B35" w:rsidP="003120C6">
      <w:pPr>
        <w:numPr>
          <w:ilvl w:val="0"/>
          <w:numId w:val="23"/>
        </w:numPr>
        <w:tabs>
          <w:tab w:val="left" w:pos="81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департамента государственной политики в сфере о</w:t>
      </w:r>
      <w:r w:rsidR="00C81264">
        <w:rPr>
          <w:rFonts w:eastAsia="Times New Roman"/>
          <w:sz w:val="24"/>
          <w:szCs w:val="24"/>
        </w:rPr>
        <w:t>бщего образования МОН РФ №08-96 от 19.01.2018</w:t>
      </w:r>
      <w:r>
        <w:rPr>
          <w:rFonts w:eastAsia="Times New Roman"/>
          <w:sz w:val="24"/>
          <w:szCs w:val="24"/>
        </w:rPr>
        <w:t xml:space="preserve"> «</w:t>
      </w:r>
      <w:r w:rsidR="00C81264">
        <w:rPr>
          <w:rFonts w:eastAsia="Times New Roman"/>
          <w:sz w:val="24"/>
          <w:szCs w:val="24"/>
        </w:rPr>
        <w:t>О методических рекомендациях», указания Министерства образования и науки Республики Татарстан «О направлении методических рекомендаций» № исх.203/18 от 07.02.2018г.</w:t>
      </w:r>
    </w:p>
    <w:p w:rsidR="00C81264" w:rsidRDefault="00C81264" w:rsidP="00C81264">
      <w:pPr>
        <w:pStyle w:val="a4"/>
        <w:rPr>
          <w:rFonts w:eastAsia="Times New Roman"/>
          <w:sz w:val="24"/>
          <w:szCs w:val="24"/>
        </w:rPr>
      </w:pPr>
    </w:p>
    <w:p w:rsidR="00013A5A" w:rsidRDefault="00013A5A">
      <w:pPr>
        <w:spacing w:line="14" w:lineRule="exact"/>
        <w:rPr>
          <w:rFonts w:eastAsia="Times New Roman"/>
          <w:sz w:val="24"/>
          <w:szCs w:val="24"/>
        </w:rPr>
      </w:pPr>
    </w:p>
    <w:p w:rsidR="00013A5A" w:rsidRDefault="00BB2B35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 регулирует контроль и оценку результатов обучения по учебному предмету «Основы духовно-нравственной культуры на</w:t>
      </w:r>
      <w:r w:rsidR="004C1B37">
        <w:rPr>
          <w:rFonts w:eastAsia="Times New Roman"/>
          <w:sz w:val="24"/>
          <w:szCs w:val="24"/>
        </w:rPr>
        <w:t>родов России» (далее ОДНКНР) в 9</w:t>
      </w:r>
      <w:r>
        <w:rPr>
          <w:rFonts w:eastAsia="Times New Roman"/>
          <w:sz w:val="24"/>
          <w:szCs w:val="24"/>
        </w:rPr>
        <w:t xml:space="preserve"> классе.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013A5A">
      <w:pPr>
        <w:spacing w:line="15" w:lineRule="exact"/>
        <w:rPr>
          <w:sz w:val="20"/>
          <w:szCs w:val="20"/>
        </w:rPr>
      </w:pPr>
    </w:p>
    <w:p w:rsidR="00013A5A" w:rsidRDefault="00BB2B3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«Основы духовно-нравственных культур народов России» (ОДНКНР) на базовом уровне входит в состав учебных предметов, обязательных при реализации основной образовательной программы основного общего образования. Для обязательного изучения основ на базовом уровне основ духовно-нравств</w:t>
      </w:r>
      <w:r w:rsidR="00F504BB">
        <w:rPr>
          <w:rFonts w:eastAsia="Times New Roman"/>
          <w:sz w:val="24"/>
          <w:szCs w:val="24"/>
        </w:rPr>
        <w:t>енных культур народов России в 9</w:t>
      </w:r>
      <w:r>
        <w:rPr>
          <w:rFonts w:eastAsia="Times New Roman"/>
          <w:sz w:val="24"/>
          <w:szCs w:val="24"/>
        </w:rPr>
        <w:t xml:space="preserve"> классе отводится 17 часов или 34 часа, из расчета 0,5 – 1 учебного часа в неделю.</w:t>
      </w:r>
    </w:p>
    <w:p w:rsidR="00013A5A" w:rsidRDefault="00013A5A">
      <w:pPr>
        <w:spacing w:line="18" w:lineRule="exact"/>
        <w:rPr>
          <w:sz w:val="20"/>
          <w:szCs w:val="20"/>
        </w:rPr>
      </w:pPr>
    </w:p>
    <w:p w:rsidR="00013A5A" w:rsidRDefault="00BB2B35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«Основы духовно-нравственных культур народов России» преподаются учителями при соответствующем повышении квалификации.</w:t>
      </w:r>
    </w:p>
    <w:p w:rsidR="00F504BB" w:rsidRDefault="00F504BB">
      <w:pPr>
        <w:spacing w:line="234" w:lineRule="auto"/>
        <w:ind w:firstLine="567"/>
        <w:jc w:val="both"/>
        <w:rPr>
          <w:rFonts w:eastAsia="Times New Roman"/>
          <w:sz w:val="24"/>
          <w:szCs w:val="24"/>
        </w:rPr>
      </w:pPr>
    </w:p>
    <w:p w:rsidR="00DD2305" w:rsidRDefault="00DD2305">
      <w:pPr>
        <w:spacing w:line="234" w:lineRule="auto"/>
        <w:ind w:firstLine="567"/>
        <w:jc w:val="both"/>
        <w:rPr>
          <w:sz w:val="20"/>
          <w:szCs w:val="20"/>
        </w:rPr>
      </w:pPr>
    </w:p>
    <w:p w:rsidR="00013A5A" w:rsidRPr="00F504BB" w:rsidRDefault="00013A5A">
      <w:pPr>
        <w:spacing w:line="19" w:lineRule="exact"/>
        <w:rPr>
          <w:sz w:val="20"/>
          <w:szCs w:val="20"/>
        </w:rPr>
      </w:pPr>
    </w:p>
    <w:p w:rsidR="00013A5A" w:rsidRDefault="00F504BB">
      <w:pPr>
        <w:numPr>
          <w:ilvl w:val="0"/>
          <w:numId w:val="4"/>
        </w:numPr>
        <w:tabs>
          <w:tab w:val="left" w:pos="876"/>
        </w:tabs>
        <w:spacing w:line="234" w:lineRule="auto"/>
        <w:ind w:firstLine="5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предметной области</w:t>
      </w:r>
      <w:r w:rsidR="00BB2B35">
        <w:rPr>
          <w:rFonts w:eastAsia="Times New Roman"/>
          <w:b/>
          <w:bCs/>
          <w:sz w:val="24"/>
          <w:szCs w:val="24"/>
        </w:rPr>
        <w:t xml:space="preserve"> «Основы духовно-нравственных культур народов России».</w:t>
      </w:r>
    </w:p>
    <w:p w:rsidR="00013A5A" w:rsidRDefault="00013A5A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DD2305" w:rsidRDefault="003120C6" w:rsidP="00DD2305">
      <w:pPr>
        <w:pStyle w:val="a5"/>
        <w:jc w:val="both"/>
      </w:pPr>
      <w:r>
        <w:t>П</w:t>
      </w:r>
      <w:r w:rsidR="00BB2B35">
        <w:t>редметная область «Основы духовно-нравственной культуры народов России»</w:t>
      </w:r>
      <w:r w:rsidR="00881880">
        <w:t xml:space="preserve"> может реализоваться в урочной форме за счет части учебного плана, формируемой участниками образовательных отношений, во внеурочной деятельности, а также «при изучении учебных предметов других предметных областей».</w:t>
      </w:r>
      <w:r w:rsidR="00BB2B35">
        <w:t xml:space="preserve"> </w:t>
      </w:r>
    </w:p>
    <w:p w:rsidR="003120C6" w:rsidRDefault="003120C6" w:rsidP="00DD2305">
      <w:pPr>
        <w:pStyle w:val="a5"/>
        <w:jc w:val="both"/>
      </w:pPr>
      <w:r w:rsidRPr="003120C6">
        <w:t xml:space="preserve">Цель предметной области ОДНКНР предполагает изучение духовно - нравственной культуры. Предметная область призвана ознакомить учеников с основными нормами нравственности, дать первичные представления о морали, дать детям новые нравственные ориентиры и упорядочить уже имеющиеся у них. </w:t>
      </w:r>
    </w:p>
    <w:p w:rsidR="003120C6" w:rsidRDefault="003120C6" w:rsidP="003120C6">
      <w:pPr>
        <w:pStyle w:val="a5"/>
        <w:spacing w:before="0" w:beforeAutospacing="0" w:after="0" w:afterAutospacing="0"/>
        <w:jc w:val="both"/>
      </w:pPr>
      <w:r w:rsidRPr="003120C6">
        <w:t xml:space="preserve"> Задачи предметной области ОДНКНР:</w:t>
      </w:r>
    </w:p>
    <w:p w:rsidR="003120C6" w:rsidRDefault="003120C6" w:rsidP="003120C6">
      <w:pPr>
        <w:pStyle w:val="a5"/>
        <w:spacing w:before="0" w:beforeAutospacing="0" w:after="0" w:afterAutospacing="0"/>
        <w:jc w:val="both"/>
      </w:pPr>
      <w:r w:rsidRPr="003120C6">
        <w:t xml:space="preserve"> - познакомить учащихся с основными нормами морали</w:t>
      </w:r>
      <w:r>
        <w:t>;</w:t>
      </w:r>
    </w:p>
    <w:p w:rsidR="003120C6" w:rsidRDefault="003120C6" w:rsidP="003120C6">
      <w:pPr>
        <w:pStyle w:val="a5"/>
        <w:spacing w:before="0" w:beforeAutospacing="0" w:after="0" w:afterAutospacing="0"/>
        <w:jc w:val="both"/>
      </w:pPr>
      <w:r w:rsidRPr="003120C6">
        <w:t xml:space="preserve"> - развивать представления о значении нравственных норм;</w:t>
      </w:r>
    </w:p>
    <w:p w:rsidR="003120C6" w:rsidRDefault="003120C6" w:rsidP="003120C6">
      <w:pPr>
        <w:pStyle w:val="a5"/>
        <w:spacing w:before="0" w:beforeAutospacing="0" w:after="0" w:afterAutospacing="0"/>
        <w:jc w:val="both"/>
      </w:pPr>
      <w:r w:rsidRPr="003120C6">
        <w:t xml:space="preserve"> - развивать представление о куль</w:t>
      </w:r>
      <w:r>
        <w:t>турных традициях народов России;</w:t>
      </w:r>
    </w:p>
    <w:p w:rsidR="003120C6" w:rsidRDefault="003120C6" w:rsidP="003120C6">
      <w:pPr>
        <w:pStyle w:val="a5"/>
        <w:spacing w:before="0" w:beforeAutospacing="0" w:after="0" w:afterAutospacing="0"/>
        <w:jc w:val="both"/>
      </w:pPr>
      <w:r w:rsidRPr="003120C6">
        <w:t xml:space="preserve"> - формирование представлений об исторической роли традиционных религий и гражданского общества в становлении российской государственности</w:t>
      </w:r>
    </w:p>
    <w:p w:rsidR="003120C6" w:rsidRDefault="003120C6" w:rsidP="003120C6">
      <w:pPr>
        <w:pStyle w:val="a5"/>
        <w:jc w:val="both"/>
      </w:pPr>
      <w:r w:rsidRPr="003120C6">
        <w:t>Реализация предметной области ОДНКНР обеспечивает достижение следующих результатов:</w:t>
      </w:r>
    </w:p>
    <w:p w:rsidR="003120C6" w:rsidRDefault="003120C6" w:rsidP="00407568">
      <w:pPr>
        <w:pStyle w:val="a5"/>
        <w:spacing w:before="0" w:beforeAutospacing="0" w:after="0" w:afterAutospacing="0"/>
        <w:jc w:val="both"/>
      </w:pPr>
      <w:r w:rsidRPr="003120C6">
        <w:t xml:space="preserve"> -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3120C6" w:rsidRDefault="003120C6" w:rsidP="00407568">
      <w:pPr>
        <w:pStyle w:val="a5"/>
        <w:spacing w:before="0" w:beforeAutospacing="0" w:after="0" w:afterAutospacing="0"/>
        <w:jc w:val="both"/>
      </w:pPr>
      <w:r w:rsidRPr="003120C6">
        <w:t xml:space="preserve"> 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120C6">
        <w:t>потребительстве</w:t>
      </w:r>
      <w:proofErr w:type="spellEnd"/>
      <w:r w:rsidRPr="003120C6">
        <w:t xml:space="preserve">; </w:t>
      </w:r>
    </w:p>
    <w:p w:rsidR="003120C6" w:rsidRDefault="003120C6" w:rsidP="00407568">
      <w:pPr>
        <w:pStyle w:val="a5"/>
        <w:spacing w:before="0" w:beforeAutospacing="0" w:after="0" w:afterAutospacing="0"/>
        <w:jc w:val="both"/>
      </w:pPr>
      <w:r w:rsidRPr="003120C6">
        <w:t>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3120C6" w:rsidRDefault="003120C6" w:rsidP="00407568">
      <w:pPr>
        <w:pStyle w:val="a5"/>
        <w:spacing w:before="0" w:beforeAutospacing="0" w:after="0" w:afterAutospacing="0"/>
        <w:jc w:val="both"/>
      </w:pPr>
      <w:r w:rsidRPr="003120C6">
        <w:t xml:space="preserve"> - понимание значения нравственности, веры и религии в жизни человека, семьи и общества; </w:t>
      </w:r>
    </w:p>
    <w:p w:rsidR="003120C6" w:rsidRDefault="003120C6" w:rsidP="00407568">
      <w:pPr>
        <w:pStyle w:val="a5"/>
        <w:spacing w:before="0" w:beforeAutospacing="0" w:after="0" w:afterAutospacing="0"/>
        <w:jc w:val="both"/>
      </w:pPr>
      <w:r w:rsidRPr="003120C6">
        <w:t>- формирование представлений об исторической роли традиционных религий и гражданского общества в становлении российской государственности</w:t>
      </w:r>
      <w:r w:rsidR="00407568">
        <w:t>.</w:t>
      </w:r>
    </w:p>
    <w:p w:rsidR="00013A5A" w:rsidRDefault="00013A5A">
      <w:pPr>
        <w:spacing w:line="6" w:lineRule="exact"/>
        <w:rPr>
          <w:sz w:val="20"/>
          <w:szCs w:val="20"/>
        </w:rPr>
      </w:pPr>
    </w:p>
    <w:p w:rsidR="00407568" w:rsidRDefault="00407568">
      <w:pPr>
        <w:spacing w:line="6" w:lineRule="exact"/>
        <w:rPr>
          <w:sz w:val="20"/>
          <w:szCs w:val="20"/>
        </w:rPr>
      </w:pPr>
    </w:p>
    <w:p w:rsidR="00013A5A" w:rsidRDefault="00013A5A">
      <w:pPr>
        <w:spacing w:line="14" w:lineRule="exact"/>
        <w:rPr>
          <w:sz w:val="20"/>
          <w:szCs w:val="20"/>
        </w:rPr>
      </w:pPr>
    </w:p>
    <w:p w:rsidR="00013A5A" w:rsidRDefault="00BB2B35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Предметная область «Основы духовно-нравственной культуры народов России»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013A5A" w:rsidRDefault="00013A5A">
      <w:pPr>
        <w:spacing w:line="14" w:lineRule="exact"/>
        <w:rPr>
          <w:sz w:val="20"/>
          <w:szCs w:val="20"/>
        </w:rPr>
      </w:pPr>
    </w:p>
    <w:p w:rsidR="00881880" w:rsidRDefault="00881880" w:rsidP="00881880">
      <w:pPr>
        <w:tabs>
          <w:tab w:val="left" w:pos="718"/>
        </w:tabs>
        <w:spacing w:line="234" w:lineRule="auto"/>
        <w:ind w:left="567"/>
        <w:rPr>
          <w:rFonts w:eastAsia="Times New Roman"/>
          <w:sz w:val="24"/>
          <w:szCs w:val="24"/>
        </w:rPr>
      </w:pPr>
    </w:p>
    <w:p w:rsidR="00013A5A" w:rsidRDefault="00013A5A">
      <w:pPr>
        <w:spacing w:line="18" w:lineRule="exact"/>
        <w:rPr>
          <w:rFonts w:eastAsia="Times New Roman"/>
          <w:sz w:val="24"/>
          <w:szCs w:val="24"/>
        </w:rPr>
      </w:pPr>
    </w:p>
    <w:p w:rsidR="00013A5A" w:rsidRDefault="00407568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Место предметной области</w:t>
      </w:r>
      <w:r w:rsidR="00BB2B35">
        <w:rPr>
          <w:rFonts w:eastAsia="Times New Roman"/>
          <w:b/>
          <w:bCs/>
          <w:sz w:val="24"/>
          <w:szCs w:val="24"/>
        </w:rPr>
        <w:t xml:space="preserve"> «Основы духовно-нравственных культур народов России» в программе обучения.</w:t>
      </w:r>
    </w:p>
    <w:p w:rsidR="00013A5A" w:rsidRDefault="00013A5A">
      <w:pPr>
        <w:spacing w:line="9" w:lineRule="exact"/>
        <w:rPr>
          <w:rFonts w:eastAsia="Times New Roman"/>
          <w:sz w:val="24"/>
          <w:szCs w:val="24"/>
        </w:rPr>
      </w:pPr>
    </w:p>
    <w:p w:rsidR="00013A5A" w:rsidRDefault="00BB2B35">
      <w:pPr>
        <w:spacing w:line="238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Курсы, раскрывающие основы </w:t>
      </w:r>
      <w:proofErr w:type="spellStart"/>
      <w:r>
        <w:rPr>
          <w:rFonts w:eastAsia="Times New Roman"/>
          <w:sz w:val="24"/>
          <w:szCs w:val="24"/>
        </w:rPr>
        <w:t>основы</w:t>
      </w:r>
      <w:proofErr w:type="spellEnd"/>
      <w:r>
        <w:rPr>
          <w:rFonts w:eastAsia="Times New Roman"/>
          <w:sz w:val="24"/>
          <w:szCs w:val="24"/>
        </w:rPr>
        <w:t xml:space="preserve"> духовно-нравственных культур народов России, предлагаются изучать на этапе перехода от начального общего образования к основному общему образованию. И по месту в учебном плане, и по содержанию он служит важным связующим звеном между двумя этапами гуманитарного образования и воспитания школьников.</w:t>
      </w:r>
      <w:r w:rsidR="00181C36">
        <w:rPr>
          <w:rFonts w:eastAsia="Times New Roman"/>
          <w:sz w:val="24"/>
          <w:szCs w:val="24"/>
        </w:rPr>
        <w:t xml:space="preserve"> К</w:t>
      </w:r>
      <w:r>
        <w:rPr>
          <w:rFonts w:eastAsia="Times New Roman"/>
          <w:sz w:val="24"/>
          <w:szCs w:val="24"/>
        </w:rPr>
        <w:t>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:rsidR="00881880" w:rsidRDefault="00881880">
      <w:pPr>
        <w:spacing w:line="238" w:lineRule="auto"/>
        <w:ind w:left="7" w:firstLine="567"/>
        <w:jc w:val="both"/>
        <w:rPr>
          <w:rFonts w:eastAsia="Times New Roman"/>
          <w:sz w:val="24"/>
          <w:szCs w:val="24"/>
        </w:rPr>
      </w:pPr>
    </w:p>
    <w:p w:rsidR="00013A5A" w:rsidRDefault="00013A5A">
      <w:pPr>
        <w:spacing w:line="15" w:lineRule="exact"/>
        <w:rPr>
          <w:rFonts w:eastAsia="Times New Roman"/>
          <w:sz w:val="24"/>
          <w:szCs w:val="24"/>
        </w:rPr>
      </w:pPr>
    </w:p>
    <w:p w:rsidR="00013A5A" w:rsidRDefault="00BB2B35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Основные принципы организации преподавания ОДНКНР.</w:t>
      </w:r>
    </w:p>
    <w:p w:rsidR="00013A5A" w:rsidRDefault="00013A5A">
      <w:pPr>
        <w:spacing w:line="7" w:lineRule="exact"/>
        <w:rPr>
          <w:rFonts w:eastAsia="Times New Roman"/>
          <w:sz w:val="24"/>
          <w:szCs w:val="24"/>
        </w:rPr>
      </w:pPr>
    </w:p>
    <w:p w:rsidR="00013A5A" w:rsidRDefault="00BB2B35" w:rsidP="00F46115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1.Формирование ценностного отношения </w:t>
      </w:r>
      <w:r w:rsidR="00181C36">
        <w:rPr>
          <w:rFonts w:eastAsia="Times New Roman"/>
          <w:sz w:val="24"/>
          <w:szCs w:val="24"/>
        </w:rPr>
        <w:t xml:space="preserve">обучающихся </w:t>
      </w:r>
      <w:r>
        <w:rPr>
          <w:rFonts w:eastAsia="Times New Roman"/>
          <w:sz w:val="24"/>
          <w:szCs w:val="24"/>
        </w:rPr>
        <w:t>к миру, другим людям, самому себе в рамках ценностного подхода.</w:t>
      </w:r>
    </w:p>
    <w:p w:rsidR="00013A5A" w:rsidRDefault="00F46115" w:rsidP="00F4611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BB2B35">
        <w:rPr>
          <w:rFonts w:eastAsia="Times New Roman"/>
          <w:sz w:val="24"/>
          <w:szCs w:val="24"/>
        </w:rPr>
        <w:t>2.Основной методологический принцип реализации курса – культурологический подход, спосо</w:t>
      </w:r>
      <w:r w:rsidR="00181C36">
        <w:rPr>
          <w:rFonts w:eastAsia="Times New Roman"/>
          <w:sz w:val="24"/>
          <w:szCs w:val="24"/>
        </w:rPr>
        <w:t>бствующий формированию у</w:t>
      </w:r>
      <w:r w:rsidR="00BB2B35">
        <w:rPr>
          <w:rFonts w:eastAsia="Times New Roman"/>
          <w:sz w:val="24"/>
          <w:szCs w:val="24"/>
        </w:rPr>
        <w:t xml:space="preserve"> подростков представлений о светской и религиозной культуре. В контексте данных учебно-методических комплектов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013A5A" w:rsidRDefault="00013A5A">
      <w:pPr>
        <w:spacing w:line="18" w:lineRule="exact"/>
        <w:rPr>
          <w:sz w:val="20"/>
          <w:szCs w:val="20"/>
        </w:rPr>
      </w:pPr>
    </w:p>
    <w:p w:rsidR="00013A5A" w:rsidRDefault="00BB2B35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3.Воспитание толерантного, уважительного отношения к «другим» через умение и стремление узнать и понять их, учиться жить в мире и согласии, учить лучше понимать не только окружающих людей, но и через них - самого себя.</w:t>
      </w:r>
    </w:p>
    <w:p w:rsidR="00881880" w:rsidRDefault="00881880">
      <w:pPr>
        <w:spacing w:line="236" w:lineRule="auto"/>
        <w:ind w:firstLine="567"/>
        <w:jc w:val="both"/>
        <w:rPr>
          <w:sz w:val="20"/>
          <w:szCs w:val="20"/>
        </w:rPr>
      </w:pPr>
    </w:p>
    <w:p w:rsidR="00013A5A" w:rsidRDefault="00013A5A">
      <w:pPr>
        <w:spacing w:line="6" w:lineRule="exact"/>
        <w:rPr>
          <w:sz w:val="20"/>
          <w:szCs w:val="20"/>
        </w:rPr>
      </w:pPr>
    </w:p>
    <w:p w:rsidR="00013A5A" w:rsidRDefault="00013A5A">
      <w:pPr>
        <w:spacing w:line="6" w:lineRule="exact"/>
        <w:rPr>
          <w:rFonts w:eastAsia="Times New Roman"/>
          <w:sz w:val="24"/>
          <w:szCs w:val="24"/>
        </w:rPr>
      </w:pPr>
    </w:p>
    <w:p w:rsidR="00013A5A" w:rsidRPr="00181C36" w:rsidRDefault="00181C36" w:rsidP="00181C36">
      <w:pPr>
        <w:pStyle w:val="a4"/>
        <w:numPr>
          <w:ilvl w:val="0"/>
          <w:numId w:val="25"/>
        </w:numPr>
        <w:tabs>
          <w:tab w:val="left" w:pos="800"/>
        </w:tabs>
        <w:rPr>
          <w:rFonts w:eastAsia="Times New Roman"/>
          <w:b/>
          <w:bCs/>
          <w:sz w:val="24"/>
          <w:szCs w:val="24"/>
        </w:rPr>
      </w:pPr>
      <w:r w:rsidRPr="00181C36">
        <w:rPr>
          <w:rFonts w:eastAsia="Times New Roman"/>
          <w:b/>
          <w:bCs/>
          <w:sz w:val="24"/>
          <w:szCs w:val="24"/>
        </w:rPr>
        <w:t xml:space="preserve">  </w:t>
      </w:r>
      <w:r w:rsidR="00BB2B35" w:rsidRPr="00181C36">
        <w:rPr>
          <w:rFonts w:eastAsia="Times New Roman"/>
          <w:b/>
          <w:bCs/>
          <w:sz w:val="24"/>
          <w:szCs w:val="24"/>
        </w:rPr>
        <w:t>Права и обязанности М</w:t>
      </w:r>
      <w:r w:rsidR="00DD2305" w:rsidRPr="00181C36">
        <w:rPr>
          <w:rFonts w:eastAsia="Times New Roman"/>
          <w:b/>
          <w:bCs/>
          <w:sz w:val="24"/>
          <w:szCs w:val="24"/>
        </w:rPr>
        <w:t>БОУ «</w:t>
      </w:r>
      <w:r w:rsidRPr="00181C36">
        <w:rPr>
          <w:rFonts w:eastAsia="Times New Roman"/>
          <w:b/>
          <w:bCs/>
          <w:sz w:val="24"/>
          <w:szCs w:val="24"/>
        </w:rPr>
        <w:t>В(</w:t>
      </w:r>
      <w:r w:rsidR="00BB2B35" w:rsidRPr="00181C36">
        <w:rPr>
          <w:rFonts w:eastAsia="Times New Roman"/>
          <w:b/>
          <w:bCs/>
          <w:sz w:val="24"/>
          <w:szCs w:val="24"/>
        </w:rPr>
        <w:t>С</w:t>
      </w:r>
      <w:r w:rsidRPr="00181C36">
        <w:rPr>
          <w:rFonts w:eastAsia="Times New Roman"/>
          <w:b/>
          <w:bCs/>
          <w:sz w:val="24"/>
          <w:szCs w:val="24"/>
        </w:rPr>
        <w:t>)</w:t>
      </w:r>
      <w:r w:rsidR="00BB2B35" w:rsidRPr="00181C36">
        <w:rPr>
          <w:rFonts w:eastAsia="Times New Roman"/>
          <w:b/>
          <w:bCs/>
          <w:sz w:val="24"/>
          <w:szCs w:val="24"/>
        </w:rPr>
        <w:t>ОШ</w:t>
      </w:r>
      <w:r w:rsidRPr="00181C36">
        <w:rPr>
          <w:rFonts w:eastAsia="Times New Roman"/>
          <w:b/>
          <w:bCs/>
          <w:sz w:val="24"/>
          <w:szCs w:val="24"/>
        </w:rPr>
        <w:t xml:space="preserve"> №1</w:t>
      </w:r>
      <w:r w:rsidR="00BB2B35" w:rsidRPr="00181C36">
        <w:rPr>
          <w:rFonts w:eastAsia="Times New Roman"/>
          <w:b/>
          <w:bCs/>
          <w:sz w:val="24"/>
          <w:szCs w:val="24"/>
        </w:rPr>
        <w:t>»</w:t>
      </w:r>
    </w:p>
    <w:p w:rsidR="00013A5A" w:rsidRDefault="00013A5A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013A5A" w:rsidRDefault="00BB2B35">
      <w:pPr>
        <w:numPr>
          <w:ilvl w:val="0"/>
          <w:numId w:val="11"/>
        </w:numPr>
        <w:tabs>
          <w:tab w:val="left" w:pos="840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 совместно с классным руководителем должна провести анкетирование родителей (законных представителей) по выбору одного из модулей курса.</w:t>
      </w:r>
    </w:p>
    <w:p w:rsidR="00013A5A" w:rsidRDefault="00013A5A">
      <w:pPr>
        <w:spacing w:line="1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1"/>
        </w:numPr>
        <w:tabs>
          <w:tab w:val="left" w:pos="820"/>
        </w:tabs>
        <w:ind w:left="82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 обязана создать условия для изучения обучающимся выбранного</w:t>
      </w:r>
    </w:p>
    <w:p w:rsidR="00013A5A" w:rsidRDefault="00BB2B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модуля.</w:t>
      </w:r>
    </w:p>
    <w:p w:rsidR="00013A5A" w:rsidRDefault="00013A5A">
      <w:pPr>
        <w:spacing w:line="12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1"/>
        </w:numPr>
        <w:tabs>
          <w:tab w:val="left" w:pos="835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 должна обеспечить прохождение курсовой подготовки</w:t>
      </w:r>
      <w:r w:rsidR="00181C36">
        <w:rPr>
          <w:rFonts w:eastAsia="Times New Roman"/>
          <w:sz w:val="24"/>
          <w:szCs w:val="24"/>
        </w:rPr>
        <w:t xml:space="preserve"> педагогов по учебному курсу </w:t>
      </w:r>
      <w:r>
        <w:rPr>
          <w:rFonts w:eastAsia="Times New Roman"/>
          <w:sz w:val="24"/>
          <w:szCs w:val="24"/>
        </w:rPr>
        <w:t>ОДНКНР.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1"/>
        </w:numPr>
        <w:tabs>
          <w:tab w:val="left" w:pos="970"/>
        </w:tabs>
        <w:spacing w:line="234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</w:t>
      </w:r>
    </w:p>
    <w:p w:rsidR="00013A5A" w:rsidRDefault="00013A5A">
      <w:pPr>
        <w:spacing w:line="14" w:lineRule="exact"/>
        <w:rPr>
          <w:sz w:val="20"/>
          <w:szCs w:val="20"/>
        </w:rPr>
      </w:pPr>
    </w:p>
    <w:p w:rsidR="00013A5A" w:rsidRDefault="00BB2B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013A5A" w:rsidRDefault="00013A5A">
      <w:pPr>
        <w:spacing w:line="14" w:lineRule="exact"/>
        <w:rPr>
          <w:sz w:val="20"/>
          <w:szCs w:val="20"/>
        </w:rPr>
      </w:pPr>
    </w:p>
    <w:p w:rsidR="00013A5A" w:rsidRDefault="00BB2B35">
      <w:pPr>
        <w:numPr>
          <w:ilvl w:val="0"/>
          <w:numId w:val="12"/>
        </w:numPr>
        <w:tabs>
          <w:tab w:val="left" w:pos="807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вправе требовать от обучающегося и Родителей соблюдения Устава школы, Правил внутреннего распорядка и иных актов Школы, регламентирующих ее деятельность.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2"/>
        </w:numPr>
        <w:tabs>
          <w:tab w:val="left" w:pos="927"/>
        </w:tabs>
        <w:spacing w:line="237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</w:t>
      </w:r>
    </w:p>
    <w:p w:rsidR="00181C36" w:rsidRDefault="00181C36" w:rsidP="00181C36">
      <w:pPr>
        <w:pStyle w:val="a4"/>
        <w:rPr>
          <w:rFonts w:eastAsia="Times New Roman"/>
          <w:sz w:val="24"/>
          <w:szCs w:val="24"/>
        </w:rPr>
      </w:pPr>
    </w:p>
    <w:p w:rsidR="00181C36" w:rsidRDefault="00181C36" w:rsidP="00181C36">
      <w:pPr>
        <w:tabs>
          <w:tab w:val="left" w:pos="927"/>
        </w:tabs>
        <w:spacing w:line="237" w:lineRule="auto"/>
        <w:ind w:left="560"/>
        <w:jc w:val="both"/>
        <w:rPr>
          <w:rFonts w:eastAsia="Times New Roman"/>
          <w:sz w:val="24"/>
          <w:szCs w:val="24"/>
        </w:rPr>
      </w:pPr>
    </w:p>
    <w:p w:rsidR="00013A5A" w:rsidRDefault="00013A5A">
      <w:pPr>
        <w:spacing w:line="18" w:lineRule="exact"/>
        <w:rPr>
          <w:rFonts w:eastAsia="Times New Roman"/>
          <w:sz w:val="24"/>
          <w:szCs w:val="24"/>
        </w:rPr>
      </w:pPr>
    </w:p>
    <w:p w:rsidR="00013A5A" w:rsidRDefault="00181C36" w:rsidP="00181C36">
      <w:pPr>
        <w:tabs>
          <w:tab w:val="left" w:pos="867"/>
        </w:tabs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6. </w:t>
      </w:r>
      <w:r w:rsidR="00BB2B35">
        <w:rPr>
          <w:rFonts w:eastAsia="Times New Roman"/>
          <w:b/>
          <w:bCs/>
          <w:sz w:val="24"/>
          <w:szCs w:val="24"/>
        </w:rPr>
        <w:t xml:space="preserve">Оценивание уровня подготовки </w:t>
      </w:r>
      <w:r>
        <w:rPr>
          <w:rFonts w:eastAsia="Times New Roman"/>
          <w:b/>
          <w:bCs/>
          <w:sz w:val="24"/>
          <w:szCs w:val="24"/>
        </w:rPr>
        <w:t>обучающихся по предметной области</w:t>
      </w:r>
      <w:r w:rsidR="00BB2B35">
        <w:rPr>
          <w:rFonts w:eastAsia="Times New Roman"/>
          <w:b/>
          <w:bCs/>
          <w:sz w:val="24"/>
          <w:szCs w:val="24"/>
        </w:rPr>
        <w:t xml:space="preserve"> «Основы духовно-нравственных культур народов России».</w:t>
      </w:r>
    </w:p>
    <w:p w:rsidR="00013A5A" w:rsidRDefault="00013A5A">
      <w:pPr>
        <w:spacing w:line="9" w:lineRule="exact"/>
        <w:rPr>
          <w:sz w:val="20"/>
          <w:szCs w:val="20"/>
        </w:rPr>
      </w:pPr>
    </w:p>
    <w:p w:rsidR="00013A5A" w:rsidRDefault="00181C36">
      <w:pPr>
        <w:numPr>
          <w:ilvl w:val="0"/>
          <w:numId w:val="14"/>
        </w:numPr>
        <w:tabs>
          <w:tab w:val="left" w:pos="893"/>
        </w:tabs>
        <w:spacing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обучении по модулю </w:t>
      </w:r>
      <w:r w:rsidR="00BB2B35">
        <w:rPr>
          <w:rFonts w:eastAsia="Times New Roman"/>
          <w:sz w:val="24"/>
          <w:szCs w:val="24"/>
        </w:rPr>
        <w:t>ОДНКНР следует учитывать, что цель данных предметных областей не предусматривает оценку успеваемости в виде выставления отметок в школьном журнале.</w:t>
      </w:r>
    </w:p>
    <w:p w:rsidR="00013A5A" w:rsidRDefault="00BB2B35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оценивания в каждом классе, учебной группе может определяться, исходя из конкретной ситуации (готовность учащихся к изучению материала, новизна его для них, численность групп и другое).</w:t>
      </w:r>
    </w:p>
    <w:p w:rsidR="00013A5A" w:rsidRDefault="00013A5A">
      <w:pPr>
        <w:spacing w:line="14" w:lineRule="exact"/>
        <w:rPr>
          <w:sz w:val="20"/>
          <w:szCs w:val="20"/>
        </w:rPr>
      </w:pPr>
    </w:p>
    <w:p w:rsidR="00013A5A" w:rsidRDefault="00BB2B35">
      <w:pPr>
        <w:numPr>
          <w:ilvl w:val="1"/>
          <w:numId w:val="15"/>
        </w:numPr>
        <w:tabs>
          <w:tab w:val="left" w:pos="816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1"/>
          <w:numId w:val="15"/>
        </w:numPr>
        <w:tabs>
          <w:tab w:val="left" w:pos="900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013A5A" w:rsidRDefault="00013A5A">
      <w:pPr>
        <w:spacing w:line="11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1"/>
          <w:numId w:val="15"/>
        </w:numPr>
        <w:tabs>
          <w:tab w:val="left" w:pos="869"/>
        </w:tabs>
        <w:spacing w:line="239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 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:rsidR="00013A5A" w:rsidRDefault="00013A5A">
      <w:pPr>
        <w:spacing w:line="14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1"/>
          <w:numId w:val="15"/>
        </w:numPr>
        <w:tabs>
          <w:tab w:val="left" w:pos="852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ОДНКНР.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1"/>
          <w:numId w:val="15"/>
        </w:numPr>
        <w:tabs>
          <w:tab w:val="left" w:pos="847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ОДНКНР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:rsidR="00013A5A" w:rsidRDefault="00013A5A">
      <w:pPr>
        <w:spacing w:line="2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1"/>
          <w:numId w:val="15"/>
        </w:numPr>
        <w:tabs>
          <w:tab w:val="left" w:pos="807"/>
        </w:tabs>
        <w:ind w:left="807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Критериальной базой определения успешности обучения является выполнение требований</w:t>
      </w:r>
    </w:p>
    <w:p w:rsidR="00013A5A" w:rsidRDefault="00013A5A">
      <w:pPr>
        <w:spacing w:line="12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5"/>
        </w:numPr>
        <w:tabs>
          <w:tab w:val="left" w:pos="240"/>
        </w:tabs>
        <w:spacing w:line="238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уровню подготовки изучающих учебный предмет «Основы духовно-нравственной культуры народов России». Целесообразно остановиться на портфолио достижений, которое создается самим обучающимся с учетом мнения родителей и при непосредственном руководстве учителя. Диагностическая функция такого портфолио фиксирует динамику продвижения в обучении, мотивационная функция формируется в результате стремления к лучшему результату, содержательная функция основана на охвате спектра выполняемых требований к уровню подготовки, рейтинговая функция показывает диапазон навыков и умений, освоенных обучаемым.</w:t>
      </w:r>
    </w:p>
    <w:p w:rsidR="00013A5A" w:rsidRDefault="00013A5A">
      <w:pPr>
        <w:spacing w:line="6" w:lineRule="exact"/>
        <w:rPr>
          <w:rFonts w:eastAsia="Times New Roman"/>
          <w:sz w:val="24"/>
          <w:szCs w:val="24"/>
        </w:rPr>
      </w:pPr>
    </w:p>
    <w:p w:rsidR="00013A5A" w:rsidRDefault="00BB2B35" w:rsidP="004B5F3D">
      <w:pPr>
        <w:tabs>
          <w:tab w:val="left" w:pos="807"/>
        </w:tabs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Портфолио может состоять из обязательной и дополнительной частей.</w:t>
      </w:r>
    </w:p>
    <w:p w:rsidR="00013A5A" w:rsidRDefault="00BB2B35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Исходя из требований к уровню подготовки, в обязательную часть могут быть включены:</w:t>
      </w:r>
    </w:p>
    <w:p w:rsidR="006346F6" w:rsidRDefault="006346F6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-терминологический диктант и результаты его выполнения (не менее одного за четверть)</w:t>
      </w:r>
    </w:p>
    <w:p w:rsidR="006346F6" w:rsidRDefault="006346F6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-практическое задание, выполненное на уроке (не менее одного в четверть);</w:t>
      </w:r>
    </w:p>
    <w:p w:rsidR="006346F6" w:rsidRDefault="006346F6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-выполненное и оформленное домашнее задание (не менее одного за полугодие);</w:t>
      </w:r>
    </w:p>
    <w:p w:rsidR="006346F6" w:rsidRDefault="006346F6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-подготовленное, оформленное и представленное сообщение по заданной или </w:t>
      </w:r>
      <w:r w:rsidR="00181C36">
        <w:rPr>
          <w:rFonts w:eastAsia="Times New Roman"/>
          <w:sz w:val="24"/>
          <w:szCs w:val="24"/>
        </w:rPr>
        <w:t xml:space="preserve">выбранной самостоятельной теме </w:t>
      </w:r>
      <w:r>
        <w:rPr>
          <w:rFonts w:eastAsia="Times New Roman"/>
          <w:sz w:val="24"/>
          <w:szCs w:val="24"/>
        </w:rPr>
        <w:t>не менее одного раза в полугодие);</w:t>
      </w:r>
    </w:p>
    <w:p w:rsidR="00013A5A" w:rsidRDefault="006346F6" w:rsidP="006346F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-вып</w:t>
      </w:r>
      <w:r w:rsidR="00BB2B35">
        <w:rPr>
          <w:rFonts w:eastAsia="Times New Roman"/>
          <w:sz w:val="24"/>
          <w:szCs w:val="24"/>
        </w:rPr>
        <w:t>олненная и оформленная индивидуально или в группе творческая работа, проект (не менее одного раза в год).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17"/>
        </w:numPr>
        <w:tabs>
          <w:tab w:val="left" w:pos="905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дополнительную часть портфолио могут включаться и другие работы по выбору обучаемых и их родителей, свидетельствующие об успешном освоении программы учебного предмета.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881880" w:rsidRPr="00A0328B" w:rsidRDefault="00BB2B35" w:rsidP="00A0328B">
      <w:pPr>
        <w:widowControl w:val="0"/>
        <w:tabs>
          <w:tab w:val="left" w:pos="10201"/>
        </w:tabs>
        <w:spacing w:line="250" w:lineRule="auto"/>
        <w:ind w:left="567" w:right="-5"/>
        <w:jc w:val="both"/>
        <w:rPr>
          <w:rFonts w:eastAsia="Times New Roman"/>
          <w:sz w:val="24"/>
          <w:szCs w:val="24"/>
        </w:rPr>
      </w:pPr>
      <w:r w:rsidRPr="00A0328B">
        <w:rPr>
          <w:rFonts w:eastAsia="Times New Roman"/>
          <w:sz w:val="24"/>
          <w:szCs w:val="24"/>
        </w:rPr>
        <w:t>О</w:t>
      </w:r>
      <w:r w:rsidR="00A0328B">
        <w:rPr>
          <w:rFonts w:eastAsia="Times New Roman"/>
          <w:sz w:val="24"/>
          <w:szCs w:val="24"/>
        </w:rPr>
        <w:t>бучаемых и их родителей заранее  з</w:t>
      </w:r>
      <w:r w:rsidRPr="00A0328B">
        <w:rPr>
          <w:rFonts w:eastAsia="Times New Roman"/>
          <w:sz w:val="24"/>
          <w:szCs w:val="24"/>
        </w:rPr>
        <w:t xml:space="preserve">накомят: </w:t>
      </w:r>
    </w:p>
    <w:p w:rsidR="00881880" w:rsidRPr="00881880" w:rsidRDefault="00BB2B35" w:rsidP="00A0328B">
      <w:pPr>
        <w:widowControl w:val="0"/>
        <w:spacing w:line="250" w:lineRule="auto"/>
        <w:ind w:left="567" w:right="4961"/>
        <w:jc w:val="both"/>
        <w:rPr>
          <w:rFonts w:eastAsia="Times New Roman"/>
          <w:sz w:val="24"/>
          <w:szCs w:val="24"/>
        </w:rPr>
      </w:pPr>
      <w:r w:rsidRPr="00881880">
        <w:rPr>
          <w:rFonts w:eastAsia="Times New Roman"/>
          <w:sz w:val="24"/>
          <w:szCs w:val="24"/>
        </w:rPr>
        <w:t>- с тем, как будет формироваться портфолио;</w:t>
      </w:r>
    </w:p>
    <w:p w:rsidR="00013A5A" w:rsidRPr="00881880" w:rsidRDefault="00BB2B35" w:rsidP="00A0328B">
      <w:pPr>
        <w:widowControl w:val="0"/>
        <w:spacing w:line="250" w:lineRule="auto"/>
        <w:ind w:left="567" w:right="4961"/>
        <w:jc w:val="both"/>
        <w:rPr>
          <w:rFonts w:eastAsia="Times New Roman"/>
          <w:sz w:val="24"/>
          <w:szCs w:val="24"/>
        </w:rPr>
      </w:pPr>
      <w:r w:rsidRPr="00881880">
        <w:rPr>
          <w:rFonts w:eastAsia="Times New Roman"/>
          <w:sz w:val="24"/>
          <w:szCs w:val="24"/>
        </w:rPr>
        <w:t xml:space="preserve"> - критериями оценки работ учеников.</w:t>
      </w:r>
    </w:p>
    <w:p w:rsidR="00013A5A" w:rsidRDefault="00013A5A">
      <w:pPr>
        <w:spacing w:line="1" w:lineRule="exact"/>
        <w:rPr>
          <w:rFonts w:eastAsia="Times New Roman"/>
          <w:sz w:val="24"/>
          <w:szCs w:val="24"/>
        </w:rPr>
      </w:pPr>
    </w:p>
    <w:p w:rsidR="00013A5A" w:rsidRDefault="00181C36">
      <w:pPr>
        <w:spacing w:line="234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 При преподавании предметной области</w:t>
      </w:r>
      <w:r w:rsidR="00BB2B35">
        <w:rPr>
          <w:rFonts w:eastAsia="Times New Roman"/>
          <w:sz w:val="24"/>
          <w:szCs w:val="24"/>
        </w:rPr>
        <w:t xml:space="preserve"> ОДНКНР предполагается </w:t>
      </w:r>
      <w:proofErr w:type="spellStart"/>
      <w:r w:rsidR="00BB2B35">
        <w:rPr>
          <w:rFonts w:eastAsia="Times New Roman"/>
          <w:sz w:val="24"/>
          <w:szCs w:val="24"/>
        </w:rPr>
        <w:t>безотметочная</w:t>
      </w:r>
      <w:proofErr w:type="spellEnd"/>
      <w:r w:rsidR="00BB2B35">
        <w:rPr>
          <w:rFonts w:eastAsia="Times New Roman"/>
          <w:sz w:val="24"/>
          <w:szCs w:val="24"/>
        </w:rPr>
        <w:t xml:space="preserve"> система оценивания уровня подготовки обучающихся в течение учебного года.</w:t>
      </w:r>
    </w:p>
    <w:p w:rsidR="000E1E97" w:rsidRDefault="008701BD" w:rsidP="008701BD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</w:t>
      </w:r>
      <w:r w:rsidR="003804F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Минимальный объем учебной нагрузки для возможности последующего выставления учащемуся в аттестат об основном общем образовании итоговой отметки по </w:t>
      </w:r>
      <w:proofErr w:type="gramStart"/>
      <w:r>
        <w:rPr>
          <w:rFonts w:eastAsia="Times New Roman"/>
          <w:sz w:val="24"/>
          <w:szCs w:val="24"/>
        </w:rPr>
        <w:t>реализуемым  в</w:t>
      </w:r>
      <w:proofErr w:type="gramEnd"/>
      <w:r>
        <w:rPr>
          <w:rFonts w:eastAsia="Times New Roman"/>
          <w:sz w:val="24"/>
          <w:szCs w:val="24"/>
        </w:rPr>
        <w:t xml:space="preserve"> рамках обязательной предметной области ОДНКР учебным предметам, курсам, дисциплинам (модуля) в соответствии  с учебным планом образовательной организации должен составлять не менее 64 часов за 2 учебных года.</w:t>
      </w:r>
    </w:p>
    <w:p w:rsidR="00013A5A" w:rsidRDefault="00BB2B35" w:rsidP="008701BD">
      <w:pPr>
        <w:spacing w:line="234" w:lineRule="auto"/>
        <w:ind w:left="7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результатов по модулям предусмотрена в основном в рамках последнего, завершающего раздела курса, в форме индивидуальных и коллективных творческих работ учащихся и их обсуждения в классе.</w:t>
      </w:r>
    </w:p>
    <w:p w:rsidR="005746C7" w:rsidRDefault="005746C7" w:rsidP="008701BD">
      <w:pPr>
        <w:spacing w:line="234" w:lineRule="auto"/>
        <w:ind w:left="7" w:firstLine="567"/>
        <w:rPr>
          <w:sz w:val="20"/>
          <w:szCs w:val="20"/>
        </w:rPr>
      </w:pPr>
    </w:p>
    <w:p w:rsidR="00013A5A" w:rsidRDefault="00013A5A">
      <w:pPr>
        <w:spacing w:line="2" w:lineRule="exact"/>
        <w:rPr>
          <w:sz w:val="20"/>
          <w:szCs w:val="20"/>
        </w:rPr>
      </w:pPr>
    </w:p>
    <w:p w:rsidR="00013A5A" w:rsidRDefault="00BB2B35">
      <w:pPr>
        <w:numPr>
          <w:ilvl w:val="0"/>
          <w:numId w:val="18"/>
        </w:numPr>
        <w:tabs>
          <w:tab w:val="left" w:pos="807"/>
        </w:tabs>
        <w:ind w:left="807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Ведение документации</w:t>
      </w:r>
      <w:r>
        <w:rPr>
          <w:rFonts w:eastAsia="Times New Roman"/>
          <w:sz w:val="24"/>
          <w:szCs w:val="24"/>
        </w:rPr>
        <w:t>.</w:t>
      </w:r>
    </w:p>
    <w:p w:rsidR="00013A5A" w:rsidRDefault="00BB2B35">
      <w:pPr>
        <w:numPr>
          <w:ilvl w:val="1"/>
          <w:numId w:val="19"/>
        </w:numPr>
        <w:tabs>
          <w:tab w:val="left" w:pos="807"/>
        </w:tabs>
        <w:ind w:left="807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Светский характер комплексного учебного предмета и в целом образовательного процесса</w:t>
      </w:r>
    </w:p>
    <w:p w:rsidR="00013A5A" w:rsidRDefault="00013A5A">
      <w:pPr>
        <w:spacing w:line="12" w:lineRule="exact"/>
        <w:rPr>
          <w:rFonts w:eastAsia="Times New Roman"/>
          <w:sz w:val="24"/>
          <w:szCs w:val="24"/>
        </w:rPr>
      </w:pPr>
    </w:p>
    <w:p w:rsidR="00013A5A" w:rsidRDefault="00BB2B35" w:rsidP="00181C36">
      <w:pPr>
        <w:numPr>
          <w:ilvl w:val="0"/>
          <w:numId w:val="19"/>
        </w:numPr>
        <w:tabs>
          <w:tab w:val="left" w:pos="180"/>
        </w:tabs>
        <w:spacing w:line="238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общеобразовательном учреждении не предполагает включение в программу обучения посещение религиозных организаций (культовых сооружений). Специфика данных сооружений может демонстрироваться обучающимся на уроке в фото-, видео-, </w:t>
      </w:r>
      <w:proofErr w:type="spellStart"/>
      <w:r>
        <w:rPr>
          <w:rFonts w:eastAsia="Times New Roman"/>
          <w:sz w:val="24"/>
          <w:szCs w:val="24"/>
        </w:rPr>
        <w:t>аудиоформатах</w:t>
      </w:r>
      <w:proofErr w:type="spellEnd"/>
      <w:r w:rsidR="00181C36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В журнале успеваемости обучающихся фиксируется следующее:</w:t>
      </w:r>
    </w:p>
    <w:p w:rsidR="00013A5A" w:rsidRDefault="00BB2B35">
      <w:pPr>
        <w:numPr>
          <w:ilvl w:val="0"/>
          <w:numId w:val="21"/>
        </w:numPr>
        <w:tabs>
          <w:tab w:val="left" w:pos="707"/>
        </w:tabs>
        <w:ind w:left="707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список обучающихся по выбранн</w:t>
      </w:r>
      <w:r w:rsidR="00181C36">
        <w:rPr>
          <w:rFonts w:eastAsia="Times New Roman"/>
          <w:sz w:val="24"/>
          <w:szCs w:val="24"/>
        </w:rPr>
        <w:t>ому модулю курса</w:t>
      </w:r>
      <w:r w:rsidR="00F46115">
        <w:rPr>
          <w:rFonts w:eastAsia="Times New Roman"/>
          <w:sz w:val="24"/>
          <w:szCs w:val="24"/>
        </w:rPr>
        <w:t xml:space="preserve"> ОДНКР</w:t>
      </w:r>
      <w:r>
        <w:rPr>
          <w:rFonts w:eastAsia="Times New Roman"/>
          <w:sz w:val="24"/>
          <w:szCs w:val="24"/>
        </w:rPr>
        <w:t>;</w:t>
      </w:r>
    </w:p>
    <w:p w:rsidR="00013A5A" w:rsidRDefault="00BB2B35">
      <w:pPr>
        <w:numPr>
          <w:ilvl w:val="0"/>
          <w:numId w:val="21"/>
        </w:numPr>
        <w:tabs>
          <w:tab w:val="left" w:pos="707"/>
        </w:tabs>
        <w:ind w:left="707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дисциплины;</w:t>
      </w:r>
    </w:p>
    <w:p w:rsidR="00013A5A" w:rsidRDefault="00BB2B35">
      <w:pPr>
        <w:numPr>
          <w:ilvl w:val="0"/>
          <w:numId w:val="21"/>
        </w:numPr>
        <w:tabs>
          <w:tab w:val="left" w:pos="707"/>
        </w:tabs>
        <w:ind w:left="707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пропуски;</w:t>
      </w:r>
    </w:p>
    <w:p w:rsidR="00013A5A" w:rsidRDefault="00BB2B35">
      <w:pPr>
        <w:numPr>
          <w:ilvl w:val="0"/>
          <w:numId w:val="21"/>
        </w:numPr>
        <w:tabs>
          <w:tab w:val="left" w:pos="707"/>
        </w:tabs>
        <w:ind w:left="707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темы занятий.</w:t>
      </w:r>
    </w:p>
    <w:p w:rsidR="00013A5A" w:rsidRDefault="00013A5A">
      <w:pPr>
        <w:spacing w:line="12" w:lineRule="exact"/>
        <w:rPr>
          <w:sz w:val="20"/>
          <w:szCs w:val="20"/>
        </w:rPr>
      </w:pP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181C36">
      <w:pPr>
        <w:numPr>
          <w:ilvl w:val="0"/>
          <w:numId w:val="22"/>
        </w:numPr>
        <w:tabs>
          <w:tab w:val="left" w:pos="840"/>
        </w:tabs>
        <w:spacing w:line="237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Учитель, преподающий модуль </w:t>
      </w:r>
      <w:r w:rsidR="00BB2B35">
        <w:rPr>
          <w:rFonts w:eastAsia="Times New Roman"/>
          <w:sz w:val="24"/>
          <w:szCs w:val="24"/>
        </w:rPr>
        <w:t>ОДНКНР разрабатывает рабочую программу на 34 и 17 учебных часа соответственно на основе авторской программы или примерной основной образовательной программы. Если один учитель преподает два или более модулей, объединение модулей в одной программе не допускается. Для каждого из преподаваемых модулей разрабатывается своя рабочая программа.</w:t>
      </w:r>
    </w:p>
    <w:p w:rsidR="00013A5A" w:rsidRDefault="00013A5A">
      <w:pPr>
        <w:spacing w:line="17" w:lineRule="exact"/>
        <w:rPr>
          <w:rFonts w:eastAsia="Times New Roman"/>
          <w:sz w:val="24"/>
          <w:szCs w:val="24"/>
        </w:rPr>
      </w:pP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Pr="008F34FD" w:rsidRDefault="00BB2B35" w:rsidP="008F34FD">
      <w:pPr>
        <w:pStyle w:val="a4"/>
        <w:numPr>
          <w:ilvl w:val="0"/>
          <w:numId w:val="22"/>
        </w:numPr>
        <w:spacing w:line="234" w:lineRule="auto"/>
        <w:rPr>
          <w:rFonts w:eastAsia="Times New Roman"/>
          <w:sz w:val="24"/>
          <w:szCs w:val="24"/>
        </w:rPr>
      </w:pPr>
      <w:r w:rsidRPr="008F34FD">
        <w:rPr>
          <w:rFonts w:eastAsia="Times New Roman"/>
          <w:sz w:val="24"/>
          <w:szCs w:val="24"/>
        </w:rPr>
        <w:t>В школьном журнале название учебного предмета записывается полностью: «Основы духовно-нравственной культуры народов России».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spacing w:line="237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Сокращенное название учебного предмета ОДНКНР «Основы духовно-нравственной культуры народов России» допускается в расписании занятий и дневниках обучающихся.</w:t>
      </w:r>
    </w:p>
    <w:p w:rsidR="00013A5A" w:rsidRDefault="00013A5A">
      <w:pPr>
        <w:spacing w:line="13" w:lineRule="exact"/>
        <w:rPr>
          <w:rFonts w:eastAsia="Times New Roman"/>
          <w:sz w:val="24"/>
          <w:szCs w:val="24"/>
        </w:rPr>
      </w:pPr>
    </w:p>
    <w:p w:rsidR="00013A5A" w:rsidRDefault="00BB2B35">
      <w:pPr>
        <w:numPr>
          <w:ilvl w:val="0"/>
          <w:numId w:val="22"/>
        </w:numPr>
        <w:tabs>
          <w:tab w:val="left" w:pos="814"/>
        </w:tabs>
        <w:spacing w:line="238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Вместе с тем, в соответствии п. 20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Минобрнауки РФ от 30 августа 2013 года № 1015, в следующий класс переводятся учащиеся, освоившие в полном объеме соответствующую образовательную программу учебного года. В связи с этим, на странице предметной сводной ведомости журнала и в личном деле </w:t>
      </w:r>
      <w:r w:rsidR="008F34FD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8F34FD">
        <w:rPr>
          <w:rFonts w:eastAsia="Times New Roman"/>
          <w:sz w:val="24"/>
          <w:szCs w:val="24"/>
        </w:rPr>
        <w:t>ю</w:t>
      </w:r>
      <w:bookmarkStart w:id="0" w:name="_GoBack"/>
      <w:bookmarkEnd w:id="0"/>
      <w:r>
        <w:rPr>
          <w:rFonts w:eastAsia="Times New Roman"/>
          <w:sz w:val="24"/>
          <w:szCs w:val="24"/>
        </w:rPr>
        <w:t>щихся делается запись – «зачёт» или «незачёт»</w:t>
      </w:r>
    </w:p>
    <w:sectPr w:rsidR="00013A5A" w:rsidSect="003D0706">
      <w:footerReference w:type="default" r:id="rId7"/>
      <w:pgSz w:w="11900" w:h="16838"/>
      <w:pgMar w:top="854" w:right="566" w:bottom="1440" w:left="1133" w:header="0" w:footer="0" w:gutter="0"/>
      <w:cols w:space="720" w:equalWidth="0">
        <w:col w:w="10207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F4" w:rsidRDefault="00BA63F4" w:rsidP="005746C7">
      <w:r>
        <w:separator/>
      </w:r>
    </w:p>
  </w:endnote>
  <w:endnote w:type="continuationSeparator" w:id="0">
    <w:p w:rsidR="00BA63F4" w:rsidRDefault="00BA63F4" w:rsidP="0057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6139886"/>
      <w:docPartObj>
        <w:docPartGallery w:val="Page Numbers (Bottom of Page)"/>
        <w:docPartUnique/>
      </w:docPartObj>
    </w:sdtPr>
    <w:sdtEndPr/>
    <w:sdtContent>
      <w:p w:rsidR="003D0706" w:rsidRDefault="003D070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4FD">
          <w:rPr>
            <w:noProof/>
          </w:rPr>
          <w:t>3</w:t>
        </w:r>
        <w:r>
          <w:fldChar w:fldCharType="end"/>
        </w:r>
      </w:p>
    </w:sdtContent>
  </w:sdt>
  <w:p w:rsidR="005746C7" w:rsidRDefault="005746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F4" w:rsidRDefault="00BA63F4" w:rsidP="005746C7">
      <w:r>
        <w:separator/>
      </w:r>
    </w:p>
  </w:footnote>
  <w:footnote w:type="continuationSeparator" w:id="0">
    <w:p w:rsidR="00BA63F4" w:rsidRDefault="00BA63F4" w:rsidP="0057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4"/>
    <w:multiLevelType w:val="hybridMultilevel"/>
    <w:tmpl w:val="7F9CEC28"/>
    <w:lvl w:ilvl="0" w:tplc="54A00DF4">
      <w:start w:val="1"/>
      <w:numFmt w:val="decimal"/>
      <w:lvlText w:val="%1."/>
      <w:lvlJc w:val="left"/>
    </w:lvl>
    <w:lvl w:ilvl="1" w:tplc="C9068D4C">
      <w:numFmt w:val="decimal"/>
      <w:lvlText w:val=""/>
      <w:lvlJc w:val="left"/>
    </w:lvl>
    <w:lvl w:ilvl="2" w:tplc="43A0BDCE">
      <w:numFmt w:val="decimal"/>
      <w:lvlText w:val=""/>
      <w:lvlJc w:val="left"/>
    </w:lvl>
    <w:lvl w:ilvl="3" w:tplc="2D28A53A">
      <w:numFmt w:val="decimal"/>
      <w:lvlText w:val=""/>
      <w:lvlJc w:val="left"/>
    </w:lvl>
    <w:lvl w:ilvl="4" w:tplc="4678BC86">
      <w:numFmt w:val="decimal"/>
      <w:lvlText w:val=""/>
      <w:lvlJc w:val="left"/>
    </w:lvl>
    <w:lvl w:ilvl="5" w:tplc="CF5A2C30">
      <w:numFmt w:val="decimal"/>
      <w:lvlText w:val=""/>
      <w:lvlJc w:val="left"/>
    </w:lvl>
    <w:lvl w:ilvl="6" w:tplc="7496355E">
      <w:numFmt w:val="decimal"/>
      <w:lvlText w:val=""/>
      <w:lvlJc w:val="left"/>
    </w:lvl>
    <w:lvl w:ilvl="7" w:tplc="E876AC14">
      <w:numFmt w:val="decimal"/>
      <w:lvlText w:val=""/>
      <w:lvlJc w:val="left"/>
    </w:lvl>
    <w:lvl w:ilvl="8" w:tplc="1B784FE8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B582DD36"/>
    <w:lvl w:ilvl="0" w:tplc="EBB66D42">
      <w:start w:val="1"/>
      <w:numFmt w:val="decimal"/>
      <w:lvlText w:val="%1."/>
      <w:lvlJc w:val="left"/>
    </w:lvl>
    <w:lvl w:ilvl="1" w:tplc="110A2D12">
      <w:numFmt w:val="decimal"/>
      <w:lvlText w:val=""/>
      <w:lvlJc w:val="left"/>
    </w:lvl>
    <w:lvl w:ilvl="2" w:tplc="5FF0E6D0">
      <w:numFmt w:val="decimal"/>
      <w:lvlText w:val=""/>
      <w:lvlJc w:val="left"/>
    </w:lvl>
    <w:lvl w:ilvl="3" w:tplc="741AA24C">
      <w:numFmt w:val="decimal"/>
      <w:lvlText w:val=""/>
      <w:lvlJc w:val="left"/>
    </w:lvl>
    <w:lvl w:ilvl="4" w:tplc="B28A0A68">
      <w:numFmt w:val="decimal"/>
      <w:lvlText w:val=""/>
      <w:lvlJc w:val="left"/>
    </w:lvl>
    <w:lvl w:ilvl="5" w:tplc="B9D6FE12">
      <w:numFmt w:val="decimal"/>
      <w:lvlText w:val=""/>
      <w:lvlJc w:val="left"/>
    </w:lvl>
    <w:lvl w:ilvl="6" w:tplc="C4904F18">
      <w:numFmt w:val="decimal"/>
      <w:lvlText w:val=""/>
      <w:lvlJc w:val="left"/>
    </w:lvl>
    <w:lvl w:ilvl="7" w:tplc="D428A490">
      <w:numFmt w:val="decimal"/>
      <w:lvlText w:val=""/>
      <w:lvlJc w:val="left"/>
    </w:lvl>
    <w:lvl w:ilvl="8" w:tplc="D4F41CE6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8842E256"/>
    <w:lvl w:ilvl="0" w:tplc="9B4E9814">
      <w:start w:val="3"/>
      <w:numFmt w:val="decimal"/>
      <w:lvlText w:val="%1."/>
      <w:lvlJc w:val="left"/>
    </w:lvl>
    <w:lvl w:ilvl="1" w:tplc="C96600DE">
      <w:numFmt w:val="decimal"/>
      <w:lvlText w:val=""/>
      <w:lvlJc w:val="left"/>
    </w:lvl>
    <w:lvl w:ilvl="2" w:tplc="B106E262">
      <w:numFmt w:val="decimal"/>
      <w:lvlText w:val=""/>
      <w:lvlJc w:val="left"/>
    </w:lvl>
    <w:lvl w:ilvl="3" w:tplc="6172C64E">
      <w:numFmt w:val="decimal"/>
      <w:lvlText w:val=""/>
      <w:lvlJc w:val="left"/>
    </w:lvl>
    <w:lvl w:ilvl="4" w:tplc="117C126E">
      <w:numFmt w:val="decimal"/>
      <w:lvlText w:val=""/>
      <w:lvlJc w:val="left"/>
    </w:lvl>
    <w:lvl w:ilvl="5" w:tplc="733C3DE8">
      <w:numFmt w:val="decimal"/>
      <w:lvlText w:val=""/>
      <w:lvlJc w:val="left"/>
    </w:lvl>
    <w:lvl w:ilvl="6" w:tplc="49DCD096">
      <w:numFmt w:val="decimal"/>
      <w:lvlText w:val=""/>
      <w:lvlJc w:val="left"/>
    </w:lvl>
    <w:lvl w:ilvl="7" w:tplc="B72EE4BC">
      <w:numFmt w:val="decimal"/>
      <w:lvlText w:val=""/>
      <w:lvlJc w:val="left"/>
    </w:lvl>
    <w:lvl w:ilvl="8" w:tplc="C2BE9870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B324128C"/>
    <w:lvl w:ilvl="0" w:tplc="FDA4424E">
      <w:start w:val="5"/>
      <w:numFmt w:val="decimal"/>
      <w:lvlText w:val="%1."/>
      <w:lvlJc w:val="left"/>
    </w:lvl>
    <w:lvl w:ilvl="1" w:tplc="FE1C345A">
      <w:numFmt w:val="decimal"/>
      <w:lvlText w:val=""/>
      <w:lvlJc w:val="left"/>
    </w:lvl>
    <w:lvl w:ilvl="2" w:tplc="AB3CB290">
      <w:numFmt w:val="decimal"/>
      <w:lvlText w:val=""/>
      <w:lvlJc w:val="left"/>
    </w:lvl>
    <w:lvl w:ilvl="3" w:tplc="AE7C7D56">
      <w:numFmt w:val="decimal"/>
      <w:lvlText w:val=""/>
      <w:lvlJc w:val="left"/>
    </w:lvl>
    <w:lvl w:ilvl="4" w:tplc="BB9241E6">
      <w:numFmt w:val="decimal"/>
      <w:lvlText w:val=""/>
      <w:lvlJc w:val="left"/>
    </w:lvl>
    <w:lvl w:ilvl="5" w:tplc="65BAEC50">
      <w:numFmt w:val="decimal"/>
      <w:lvlText w:val=""/>
      <w:lvlJc w:val="left"/>
    </w:lvl>
    <w:lvl w:ilvl="6" w:tplc="3774BAD6">
      <w:numFmt w:val="decimal"/>
      <w:lvlText w:val=""/>
      <w:lvlJc w:val="left"/>
    </w:lvl>
    <w:lvl w:ilvl="7" w:tplc="53A665F2">
      <w:numFmt w:val="decimal"/>
      <w:lvlText w:val=""/>
      <w:lvlJc w:val="left"/>
    </w:lvl>
    <w:lvl w:ilvl="8" w:tplc="914456C6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244030B4"/>
    <w:lvl w:ilvl="0" w:tplc="F5101040">
      <w:start w:val="1"/>
      <w:numFmt w:val="bullet"/>
      <w:lvlText w:val="к"/>
      <w:lvlJc w:val="left"/>
    </w:lvl>
    <w:lvl w:ilvl="1" w:tplc="C8D06AD4">
      <w:start w:val="8"/>
      <w:numFmt w:val="decimal"/>
      <w:lvlText w:val="%2."/>
      <w:lvlJc w:val="left"/>
    </w:lvl>
    <w:lvl w:ilvl="2" w:tplc="B3FAF14A">
      <w:numFmt w:val="decimal"/>
      <w:lvlText w:val=""/>
      <w:lvlJc w:val="left"/>
    </w:lvl>
    <w:lvl w:ilvl="3" w:tplc="2A043778">
      <w:numFmt w:val="decimal"/>
      <w:lvlText w:val=""/>
      <w:lvlJc w:val="left"/>
    </w:lvl>
    <w:lvl w:ilvl="4" w:tplc="86004B8E">
      <w:numFmt w:val="decimal"/>
      <w:lvlText w:val=""/>
      <w:lvlJc w:val="left"/>
    </w:lvl>
    <w:lvl w:ilvl="5" w:tplc="0DDC2C98">
      <w:numFmt w:val="decimal"/>
      <w:lvlText w:val=""/>
      <w:lvlJc w:val="left"/>
    </w:lvl>
    <w:lvl w:ilvl="6" w:tplc="12C0B03A">
      <w:numFmt w:val="decimal"/>
      <w:lvlText w:val=""/>
      <w:lvlJc w:val="left"/>
    </w:lvl>
    <w:lvl w:ilvl="7" w:tplc="57445C88">
      <w:numFmt w:val="decimal"/>
      <w:lvlText w:val=""/>
      <w:lvlJc w:val="left"/>
    </w:lvl>
    <w:lvl w:ilvl="8" w:tplc="525871B8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FC8053CE"/>
    <w:lvl w:ilvl="0" w:tplc="8F58B31A">
      <w:start w:val="7"/>
      <w:numFmt w:val="decimal"/>
      <w:lvlText w:val="%1."/>
      <w:lvlJc w:val="left"/>
    </w:lvl>
    <w:lvl w:ilvl="1" w:tplc="64A23AE8">
      <w:numFmt w:val="decimal"/>
      <w:lvlText w:val=""/>
      <w:lvlJc w:val="left"/>
    </w:lvl>
    <w:lvl w:ilvl="2" w:tplc="489AA692">
      <w:numFmt w:val="decimal"/>
      <w:lvlText w:val=""/>
      <w:lvlJc w:val="left"/>
    </w:lvl>
    <w:lvl w:ilvl="3" w:tplc="AEBCF5A8">
      <w:numFmt w:val="decimal"/>
      <w:lvlText w:val=""/>
      <w:lvlJc w:val="left"/>
    </w:lvl>
    <w:lvl w:ilvl="4" w:tplc="F50C51DA">
      <w:numFmt w:val="decimal"/>
      <w:lvlText w:val=""/>
      <w:lvlJc w:val="left"/>
    </w:lvl>
    <w:lvl w:ilvl="5" w:tplc="6A1C2B84">
      <w:numFmt w:val="decimal"/>
      <w:lvlText w:val=""/>
      <w:lvlJc w:val="left"/>
    </w:lvl>
    <w:lvl w:ilvl="6" w:tplc="CB38C5CC">
      <w:numFmt w:val="decimal"/>
      <w:lvlText w:val=""/>
      <w:lvlJc w:val="left"/>
    </w:lvl>
    <w:lvl w:ilvl="7" w:tplc="A762FC1E">
      <w:numFmt w:val="decimal"/>
      <w:lvlText w:val=""/>
      <w:lvlJc w:val="left"/>
    </w:lvl>
    <w:lvl w:ilvl="8" w:tplc="AB6C01B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C75A4D5C"/>
    <w:lvl w:ilvl="0" w:tplc="27AC58C0">
      <w:start w:val="1"/>
      <w:numFmt w:val="decimal"/>
      <w:lvlText w:val="%1."/>
      <w:lvlJc w:val="left"/>
    </w:lvl>
    <w:lvl w:ilvl="1" w:tplc="36FCD42E">
      <w:numFmt w:val="decimal"/>
      <w:lvlText w:val=""/>
      <w:lvlJc w:val="left"/>
    </w:lvl>
    <w:lvl w:ilvl="2" w:tplc="80800D28">
      <w:numFmt w:val="decimal"/>
      <w:lvlText w:val=""/>
      <w:lvlJc w:val="left"/>
    </w:lvl>
    <w:lvl w:ilvl="3" w:tplc="F5B016C4">
      <w:numFmt w:val="decimal"/>
      <w:lvlText w:val=""/>
      <w:lvlJc w:val="left"/>
    </w:lvl>
    <w:lvl w:ilvl="4" w:tplc="A59616F2">
      <w:numFmt w:val="decimal"/>
      <w:lvlText w:val=""/>
      <w:lvlJc w:val="left"/>
    </w:lvl>
    <w:lvl w:ilvl="5" w:tplc="A968A032">
      <w:numFmt w:val="decimal"/>
      <w:lvlText w:val=""/>
      <w:lvlJc w:val="left"/>
    </w:lvl>
    <w:lvl w:ilvl="6" w:tplc="5044ADD0">
      <w:numFmt w:val="decimal"/>
      <w:lvlText w:val=""/>
      <w:lvlJc w:val="left"/>
    </w:lvl>
    <w:lvl w:ilvl="7" w:tplc="A45A9D46">
      <w:numFmt w:val="decimal"/>
      <w:lvlText w:val=""/>
      <w:lvlJc w:val="left"/>
    </w:lvl>
    <w:lvl w:ilvl="8" w:tplc="14F8ED8C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8B38567A"/>
    <w:lvl w:ilvl="0" w:tplc="05EA3D40">
      <w:start w:val="1"/>
      <w:numFmt w:val="decimal"/>
      <w:lvlText w:val="%1."/>
      <w:lvlJc w:val="left"/>
    </w:lvl>
    <w:lvl w:ilvl="1" w:tplc="405671A4">
      <w:numFmt w:val="decimal"/>
      <w:lvlText w:val=""/>
      <w:lvlJc w:val="left"/>
    </w:lvl>
    <w:lvl w:ilvl="2" w:tplc="3EAA604C">
      <w:numFmt w:val="decimal"/>
      <w:lvlText w:val=""/>
      <w:lvlJc w:val="left"/>
    </w:lvl>
    <w:lvl w:ilvl="3" w:tplc="BF8E4530">
      <w:numFmt w:val="decimal"/>
      <w:lvlText w:val=""/>
      <w:lvlJc w:val="left"/>
    </w:lvl>
    <w:lvl w:ilvl="4" w:tplc="C1B603B4">
      <w:numFmt w:val="decimal"/>
      <w:lvlText w:val=""/>
      <w:lvlJc w:val="left"/>
    </w:lvl>
    <w:lvl w:ilvl="5" w:tplc="5D24BD54">
      <w:numFmt w:val="decimal"/>
      <w:lvlText w:val=""/>
      <w:lvlJc w:val="left"/>
    </w:lvl>
    <w:lvl w:ilvl="6" w:tplc="E49E0412">
      <w:numFmt w:val="decimal"/>
      <w:lvlText w:val=""/>
      <w:lvlJc w:val="left"/>
    </w:lvl>
    <w:lvl w:ilvl="7" w:tplc="9BD81A22">
      <w:numFmt w:val="decimal"/>
      <w:lvlText w:val=""/>
      <w:lvlJc w:val="left"/>
    </w:lvl>
    <w:lvl w:ilvl="8" w:tplc="ED323E06">
      <w:numFmt w:val="decimal"/>
      <w:lvlText w:val=""/>
      <w:lvlJc w:val="left"/>
    </w:lvl>
  </w:abstractNum>
  <w:abstractNum w:abstractNumId="8" w15:restartNumberingAfterBreak="0">
    <w:nsid w:val="0000428B"/>
    <w:multiLevelType w:val="hybridMultilevel"/>
    <w:tmpl w:val="9934EE2C"/>
    <w:lvl w:ilvl="0" w:tplc="9A58CA3C">
      <w:start w:val="1"/>
      <w:numFmt w:val="bullet"/>
      <w:lvlText w:val="к"/>
      <w:lvlJc w:val="left"/>
    </w:lvl>
    <w:lvl w:ilvl="1" w:tplc="0F28DAAE">
      <w:start w:val="2"/>
      <w:numFmt w:val="decimal"/>
      <w:lvlText w:val="%2."/>
      <w:lvlJc w:val="left"/>
    </w:lvl>
    <w:lvl w:ilvl="2" w:tplc="FB20AA42">
      <w:numFmt w:val="decimal"/>
      <w:lvlText w:val=""/>
      <w:lvlJc w:val="left"/>
    </w:lvl>
    <w:lvl w:ilvl="3" w:tplc="1366A26A">
      <w:numFmt w:val="decimal"/>
      <w:lvlText w:val=""/>
      <w:lvlJc w:val="left"/>
    </w:lvl>
    <w:lvl w:ilvl="4" w:tplc="3E22F5F8">
      <w:numFmt w:val="decimal"/>
      <w:lvlText w:val=""/>
      <w:lvlJc w:val="left"/>
    </w:lvl>
    <w:lvl w:ilvl="5" w:tplc="F3E08E74">
      <w:numFmt w:val="decimal"/>
      <w:lvlText w:val=""/>
      <w:lvlJc w:val="left"/>
    </w:lvl>
    <w:lvl w:ilvl="6" w:tplc="882A1466">
      <w:numFmt w:val="decimal"/>
      <w:lvlText w:val=""/>
      <w:lvlJc w:val="left"/>
    </w:lvl>
    <w:lvl w:ilvl="7" w:tplc="E4CCE6D6">
      <w:numFmt w:val="decimal"/>
      <w:lvlText w:val=""/>
      <w:lvlJc w:val="left"/>
    </w:lvl>
    <w:lvl w:ilvl="8" w:tplc="4C9EAE32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A5B0EB18"/>
    <w:lvl w:ilvl="0" w:tplc="B05437BE">
      <w:start w:val="1"/>
      <w:numFmt w:val="decimal"/>
      <w:lvlText w:val="%1."/>
      <w:lvlJc w:val="left"/>
    </w:lvl>
    <w:lvl w:ilvl="1" w:tplc="CDE4565C">
      <w:numFmt w:val="decimal"/>
      <w:lvlText w:val=""/>
      <w:lvlJc w:val="left"/>
    </w:lvl>
    <w:lvl w:ilvl="2" w:tplc="A3B630C6">
      <w:numFmt w:val="decimal"/>
      <w:lvlText w:val=""/>
      <w:lvlJc w:val="left"/>
    </w:lvl>
    <w:lvl w:ilvl="3" w:tplc="837CB122">
      <w:numFmt w:val="decimal"/>
      <w:lvlText w:val=""/>
      <w:lvlJc w:val="left"/>
    </w:lvl>
    <w:lvl w:ilvl="4" w:tplc="E1503B3E">
      <w:numFmt w:val="decimal"/>
      <w:lvlText w:val=""/>
      <w:lvlJc w:val="left"/>
    </w:lvl>
    <w:lvl w:ilvl="5" w:tplc="120E015C">
      <w:numFmt w:val="decimal"/>
      <w:lvlText w:val=""/>
      <w:lvlJc w:val="left"/>
    </w:lvl>
    <w:lvl w:ilvl="6" w:tplc="6F882374">
      <w:numFmt w:val="decimal"/>
      <w:lvlText w:val=""/>
      <w:lvlJc w:val="left"/>
    </w:lvl>
    <w:lvl w:ilvl="7" w:tplc="87A4202C">
      <w:numFmt w:val="decimal"/>
      <w:lvlText w:val=""/>
      <w:lvlJc w:val="left"/>
    </w:lvl>
    <w:lvl w:ilvl="8" w:tplc="875A1DD2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C5BAE462"/>
    <w:lvl w:ilvl="0" w:tplc="2B40B30A">
      <w:start w:val="1"/>
      <w:numFmt w:val="bullet"/>
      <w:lvlText w:val="-"/>
      <w:lvlJc w:val="left"/>
    </w:lvl>
    <w:lvl w:ilvl="1" w:tplc="32488378">
      <w:numFmt w:val="decimal"/>
      <w:lvlText w:val=""/>
      <w:lvlJc w:val="left"/>
    </w:lvl>
    <w:lvl w:ilvl="2" w:tplc="0E287D3E">
      <w:numFmt w:val="decimal"/>
      <w:lvlText w:val=""/>
      <w:lvlJc w:val="left"/>
    </w:lvl>
    <w:lvl w:ilvl="3" w:tplc="38428CA4">
      <w:numFmt w:val="decimal"/>
      <w:lvlText w:val=""/>
      <w:lvlJc w:val="left"/>
    </w:lvl>
    <w:lvl w:ilvl="4" w:tplc="F230D85E">
      <w:numFmt w:val="decimal"/>
      <w:lvlText w:val=""/>
      <w:lvlJc w:val="left"/>
    </w:lvl>
    <w:lvl w:ilvl="5" w:tplc="4D029392">
      <w:numFmt w:val="decimal"/>
      <w:lvlText w:val=""/>
      <w:lvlJc w:val="left"/>
    </w:lvl>
    <w:lvl w:ilvl="6" w:tplc="CD3AD5D8">
      <w:numFmt w:val="decimal"/>
      <w:lvlText w:val=""/>
      <w:lvlJc w:val="left"/>
    </w:lvl>
    <w:lvl w:ilvl="7" w:tplc="5C605A08">
      <w:numFmt w:val="decimal"/>
      <w:lvlText w:val=""/>
      <w:lvlJc w:val="left"/>
    </w:lvl>
    <w:lvl w:ilvl="8" w:tplc="50DED6B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6DC69C18"/>
    <w:lvl w:ilvl="0" w:tplc="CE7C064E">
      <w:start w:val="2"/>
      <w:numFmt w:val="decimal"/>
      <w:lvlText w:val="%1."/>
      <w:lvlJc w:val="left"/>
    </w:lvl>
    <w:lvl w:ilvl="1" w:tplc="29CCE286">
      <w:numFmt w:val="decimal"/>
      <w:lvlText w:val=""/>
      <w:lvlJc w:val="left"/>
    </w:lvl>
    <w:lvl w:ilvl="2" w:tplc="AB26746E">
      <w:numFmt w:val="decimal"/>
      <w:lvlText w:val=""/>
      <w:lvlJc w:val="left"/>
    </w:lvl>
    <w:lvl w:ilvl="3" w:tplc="1800200E">
      <w:numFmt w:val="decimal"/>
      <w:lvlText w:val=""/>
      <w:lvlJc w:val="left"/>
    </w:lvl>
    <w:lvl w:ilvl="4" w:tplc="391C6510">
      <w:numFmt w:val="decimal"/>
      <w:lvlText w:val=""/>
      <w:lvlJc w:val="left"/>
    </w:lvl>
    <w:lvl w:ilvl="5" w:tplc="AD3428B0">
      <w:numFmt w:val="decimal"/>
      <w:lvlText w:val=""/>
      <w:lvlJc w:val="left"/>
    </w:lvl>
    <w:lvl w:ilvl="6" w:tplc="36FE1274">
      <w:numFmt w:val="decimal"/>
      <w:lvlText w:val=""/>
      <w:lvlJc w:val="left"/>
    </w:lvl>
    <w:lvl w:ilvl="7" w:tplc="6528072C">
      <w:numFmt w:val="decimal"/>
      <w:lvlText w:val=""/>
      <w:lvlJc w:val="left"/>
    </w:lvl>
    <w:lvl w:ilvl="8" w:tplc="85D82B3C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4EA7CAA"/>
    <w:lvl w:ilvl="0" w:tplc="F3D86856">
      <w:start w:val="1"/>
      <w:numFmt w:val="bullet"/>
      <w:lvlText w:val="у"/>
      <w:lvlJc w:val="left"/>
    </w:lvl>
    <w:lvl w:ilvl="1" w:tplc="2B48CCA2">
      <w:numFmt w:val="decimal"/>
      <w:lvlText w:val=""/>
      <w:lvlJc w:val="left"/>
    </w:lvl>
    <w:lvl w:ilvl="2" w:tplc="FA8EE626">
      <w:numFmt w:val="decimal"/>
      <w:lvlText w:val=""/>
      <w:lvlJc w:val="left"/>
    </w:lvl>
    <w:lvl w:ilvl="3" w:tplc="F21258F6">
      <w:numFmt w:val="decimal"/>
      <w:lvlText w:val=""/>
      <w:lvlJc w:val="left"/>
    </w:lvl>
    <w:lvl w:ilvl="4" w:tplc="262A73CE">
      <w:numFmt w:val="decimal"/>
      <w:lvlText w:val=""/>
      <w:lvlJc w:val="left"/>
    </w:lvl>
    <w:lvl w:ilvl="5" w:tplc="2DCA04B2">
      <w:numFmt w:val="decimal"/>
      <w:lvlText w:val=""/>
      <w:lvlJc w:val="left"/>
    </w:lvl>
    <w:lvl w:ilvl="6" w:tplc="58B6B3A8">
      <w:numFmt w:val="decimal"/>
      <w:lvlText w:val=""/>
      <w:lvlJc w:val="left"/>
    </w:lvl>
    <w:lvl w:ilvl="7" w:tplc="B02ACB22">
      <w:numFmt w:val="decimal"/>
      <w:lvlText w:val=""/>
      <w:lvlJc w:val="left"/>
    </w:lvl>
    <w:lvl w:ilvl="8" w:tplc="8BBE966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8A5E99D0"/>
    <w:lvl w:ilvl="0" w:tplc="54DE3F7A">
      <w:start w:val="1"/>
      <w:numFmt w:val="bullet"/>
      <w:lvlText w:val="-"/>
      <w:lvlJc w:val="left"/>
    </w:lvl>
    <w:lvl w:ilvl="1" w:tplc="BFCC6DD8">
      <w:numFmt w:val="decimal"/>
      <w:lvlText w:val=""/>
      <w:lvlJc w:val="left"/>
    </w:lvl>
    <w:lvl w:ilvl="2" w:tplc="77A2FF80">
      <w:numFmt w:val="decimal"/>
      <w:lvlText w:val=""/>
      <w:lvlJc w:val="left"/>
    </w:lvl>
    <w:lvl w:ilvl="3" w:tplc="631A4398">
      <w:numFmt w:val="decimal"/>
      <w:lvlText w:val=""/>
      <w:lvlJc w:val="left"/>
    </w:lvl>
    <w:lvl w:ilvl="4" w:tplc="A320AEFA">
      <w:numFmt w:val="decimal"/>
      <w:lvlText w:val=""/>
      <w:lvlJc w:val="left"/>
    </w:lvl>
    <w:lvl w:ilvl="5" w:tplc="2CCCED50">
      <w:numFmt w:val="decimal"/>
      <w:lvlText w:val=""/>
      <w:lvlJc w:val="left"/>
    </w:lvl>
    <w:lvl w:ilvl="6" w:tplc="C32E62E6">
      <w:numFmt w:val="decimal"/>
      <w:lvlText w:val=""/>
      <w:lvlJc w:val="left"/>
    </w:lvl>
    <w:lvl w:ilvl="7" w:tplc="8B4EA37C">
      <w:numFmt w:val="decimal"/>
      <w:lvlText w:val=""/>
      <w:lvlJc w:val="left"/>
    </w:lvl>
    <w:lvl w:ilvl="8" w:tplc="4AEC924A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08AABD56"/>
    <w:lvl w:ilvl="0" w:tplc="3BA0C844">
      <w:start w:val="5"/>
      <w:numFmt w:val="decimal"/>
      <w:lvlText w:val="%1."/>
      <w:lvlJc w:val="left"/>
    </w:lvl>
    <w:lvl w:ilvl="1" w:tplc="6BE2359C">
      <w:numFmt w:val="decimal"/>
      <w:lvlText w:val=""/>
      <w:lvlJc w:val="left"/>
    </w:lvl>
    <w:lvl w:ilvl="2" w:tplc="E9DC1F6A">
      <w:numFmt w:val="decimal"/>
      <w:lvlText w:val=""/>
      <w:lvlJc w:val="left"/>
    </w:lvl>
    <w:lvl w:ilvl="3" w:tplc="88E2E0E2">
      <w:numFmt w:val="decimal"/>
      <w:lvlText w:val=""/>
      <w:lvlJc w:val="left"/>
    </w:lvl>
    <w:lvl w:ilvl="4" w:tplc="D0A606CE">
      <w:numFmt w:val="decimal"/>
      <w:lvlText w:val=""/>
      <w:lvlJc w:val="left"/>
    </w:lvl>
    <w:lvl w:ilvl="5" w:tplc="68AE5AC6">
      <w:numFmt w:val="decimal"/>
      <w:lvlText w:val=""/>
      <w:lvlJc w:val="left"/>
    </w:lvl>
    <w:lvl w:ilvl="6" w:tplc="BE5EA8AA">
      <w:numFmt w:val="decimal"/>
      <w:lvlText w:val=""/>
      <w:lvlJc w:val="left"/>
    </w:lvl>
    <w:lvl w:ilvl="7" w:tplc="0E308BDA">
      <w:numFmt w:val="decimal"/>
      <w:lvlText w:val=""/>
      <w:lvlJc w:val="left"/>
    </w:lvl>
    <w:lvl w:ilvl="8" w:tplc="CD0AACCA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5240D0FA"/>
    <w:lvl w:ilvl="0" w:tplc="C2AE0950">
      <w:start w:val="1"/>
      <w:numFmt w:val="bullet"/>
      <w:lvlText w:val="В"/>
      <w:lvlJc w:val="left"/>
    </w:lvl>
    <w:lvl w:ilvl="1" w:tplc="8376EA7C">
      <w:numFmt w:val="decimal"/>
      <w:lvlText w:val=""/>
      <w:lvlJc w:val="left"/>
    </w:lvl>
    <w:lvl w:ilvl="2" w:tplc="16FC32E2">
      <w:numFmt w:val="decimal"/>
      <w:lvlText w:val=""/>
      <w:lvlJc w:val="left"/>
    </w:lvl>
    <w:lvl w:ilvl="3" w:tplc="5330E650">
      <w:numFmt w:val="decimal"/>
      <w:lvlText w:val=""/>
      <w:lvlJc w:val="left"/>
    </w:lvl>
    <w:lvl w:ilvl="4" w:tplc="46A44EEA">
      <w:numFmt w:val="decimal"/>
      <w:lvlText w:val=""/>
      <w:lvlJc w:val="left"/>
    </w:lvl>
    <w:lvl w:ilvl="5" w:tplc="B6D2134E">
      <w:numFmt w:val="decimal"/>
      <w:lvlText w:val=""/>
      <w:lvlJc w:val="left"/>
    </w:lvl>
    <w:lvl w:ilvl="6" w:tplc="EB804FC2">
      <w:numFmt w:val="decimal"/>
      <w:lvlText w:val=""/>
      <w:lvlJc w:val="left"/>
    </w:lvl>
    <w:lvl w:ilvl="7" w:tplc="5804FB8A">
      <w:numFmt w:val="decimal"/>
      <w:lvlText w:val=""/>
      <w:lvlJc w:val="left"/>
    </w:lvl>
    <w:lvl w:ilvl="8" w:tplc="83C22736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5B041D8"/>
    <w:lvl w:ilvl="0" w:tplc="703AD860">
      <w:start w:val="9"/>
      <w:numFmt w:val="decimal"/>
      <w:lvlText w:val="%1."/>
      <w:lvlJc w:val="left"/>
    </w:lvl>
    <w:lvl w:ilvl="1" w:tplc="6A3E2E92">
      <w:numFmt w:val="decimal"/>
      <w:lvlText w:val=""/>
      <w:lvlJc w:val="left"/>
    </w:lvl>
    <w:lvl w:ilvl="2" w:tplc="FF284BC8">
      <w:numFmt w:val="decimal"/>
      <w:lvlText w:val=""/>
      <w:lvlJc w:val="left"/>
    </w:lvl>
    <w:lvl w:ilvl="3" w:tplc="982E8F24">
      <w:numFmt w:val="decimal"/>
      <w:lvlText w:val=""/>
      <w:lvlJc w:val="left"/>
    </w:lvl>
    <w:lvl w:ilvl="4" w:tplc="E2A68C9A">
      <w:numFmt w:val="decimal"/>
      <w:lvlText w:val=""/>
      <w:lvlJc w:val="left"/>
    </w:lvl>
    <w:lvl w:ilvl="5" w:tplc="65864F56">
      <w:numFmt w:val="decimal"/>
      <w:lvlText w:val=""/>
      <w:lvlJc w:val="left"/>
    </w:lvl>
    <w:lvl w:ilvl="6" w:tplc="F454D5C2">
      <w:numFmt w:val="decimal"/>
      <w:lvlText w:val=""/>
      <w:lvlJc w:val="left"/>
    </w:lvl>
    <w:lvl w:ilvl="7" w:tplc="F1F6F6B4">
      <w:numFmt w:val="decimal"/>
      <w:lvlText w:val=""/>
      <w:lvlJc w:val="left"/>
    </w:lvl>
    <w:lvl w:ilvl="8" w:tplc="F342C3D8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32D0B936"/>
    <w:lvl w:ilvl="0" w:tplc="E2FA0B90">
      <w:start w:val="8"/>
      <w:numFmt w:val="decimal"/>
      <w:lvlText w:val="%1."/>
      <w:lvlJc w:val="left"/>
    </w:lvl>
    <w:lvl w:ilvl="1" w:tplc="FF8664C4">
      <w:numFmt w:val="decimal"/>
      <w:lvlText w:val=""/>
      <w:lvlJc w:val="left"/>
    </w:lvl>
    <w:lvl w:ilvl="2" w:tplc="319EF990">
      <w:numFmt w:val="decimal"/>
      <w:lvlText w:val=""/>
      <w:lvlJc w:val="left"/>
    </w:lvl>
    <w:lvl w:ilvl="3" w:tplc="98240B76">
      <w:numFmt w:val="decimal"/>
      <w:lvlText w:val=""/>
      <w:lvlJc w:val="left"/>
    </w:lvl>
    <w:lvl w:ilvl="4" w:tplc="2E3E8CAC">
      <w:numFmt w:val="decimal"/>
      <w:lvlText w:val=""/>
      <w:lvlJc w:val="left"/>
    </w:lvl>
    <w:lvl w:ilvl="5" w:tplc="4CC80EC4">
      <w:numFmt w:val="decimal"/>
      <w:lvlText w:val=""/>
      <w:lvlJc w:val="left"/>
    </w:lvl>
    <w:lvl w:ilvl="6" w:tplc="F67239FC">
      <w:numFmt w:val="decimal"/>
      <w:lvlText w:val=""/>
      <w:lvlJc w:val="left"/>
    </w:lvl>
    <w:lvl w:ilvl="7" w:tplc="0430E1F0">
      <w:numFmt w:val="decimal"/>
      <w:lvlText w:val=""/>
      <w:lvlJc w:val="left"/>
    </w:lvl>
    <w:lvl w:ilvl="8" w:tplc="60E6D8C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76063612"/>
    <w:lvl w:ilvl="0" w:tplc="98E03224">
      <w:start w:val="1"/>
      <w:numFmt w:val="decimal"/>
      <w:lvlText w:val="%1."/>
      <w:lvlJc w:val="left"/>
    </w:lvl>
    <w:lvl w:ilvl="1" w:tplc="1B7CDAB8">
      <w:numFmt w:val="decimal"/>
      <w:lvlText w:val=""/>
      <w:lvlJc w:val="left"/>
    </w:lvl>
    <w:lvl w:ilvl="2" w:tplc="44FA8EA8">
      <w:numFmt w:val="decimal"/>
      <w:lvlText w:val=""/>
      <w:lvlJc w:val="left"/>
    </w:lvl>
    <w:lvl w:ilvl="3" w:tplc="2D243E4E">
      <w:numFmt w:val="decimal"/>
      <w:lvlText w:val=""/>
      <w:lvlJc w:val="left"/>
    </w:lvl>
    <w:lvl w:ilvl="4" w:tplc="C2502E9E">
      <w:numFmt w:val="decimal"/>
      <w:lvlText w:val=""/>
      <w:lvlJc w:val="left"/>
    </w:lvl>
    <w:lvl w:ilvl="5" w:tplc="BAE2FC14">
      <w:numFmt w:val="decimal"/>
      <w:lvlText w:val=""/>
      <w:lvlJc w:val="left"/>
    </w:lvl>
    <w:lvl w:ilvl="6" w:tplc="17E86A86">
      <w:numFmt w:val="decimal"/>
      <w:lvlText w:val=""/>
      <w:lvlJc w:val="left"/>
    </w:lvl>
    <w:lvl w:ilvl="7" w:tplc="FF92279C">
      <w:numFmt w:val="decimal"/>
      <w:lvlText w:val=""/>
      <w:lvlJc w:val="left"/>
    </w:lvl>
    <w:lvl w:ilvl="8" w:tplc="EE3E53F0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EE4A098"/>
    <w:lvl w:ilvl="0" w:tplc="7ECCE944">
      <w:start w:val="1"/>
      <w:numFmt w:val="bullet"/>
      <w:lvlText w:val="В"/>
      <w:lvlJc w:val="left"/>
    </w:lvl>
    <w:lvl w:ilvl="1" w:tplc="7ABAAC1C">
      <w:start w:val="1"/>
      <w:numFmt w:val="bullet"/>
      <w:lvlText w:val="е"/>
      <w:lvlJc w:val="left"/>
    </w:lvl>
    <w:lvl w:ilvl="2" w:tplc="4574DF88">
      <w:numFmt w:val="decimal"/>
      <w:lvlText w:val=""/>
      <w:lvlJc w:val="left"/>
    </w:lvl>
    <w:lvl w:ilvl="3" w:tplc="02E8B9F8">
      <w:numFmt w:val="decimal"/>
      <w:lvlText w:val=""/>
      <w:lvlJc w:val="left"/>
    </w:lvl>
    <w:lvl w:ilvl="4" w:tplc="FF92376E">
      <w:numFmt w:val="decimal"/>
      <w:lvlText w:val=""/>
      <w:lvlJc w:val="left"/>
    </w:lvl>
    <w:lvl w:ilvl="5" w:tplc="EB583C04">
      <w:numFmt w:val="decimal"/>
      <w:lvlText w:val=""/>
      <w:lvlJc w:val="left"/>
    </w:lvl>
    <w:lvl w:ilvl="6" w:tplc="B2C0142A">
      <w:numFmt w:val="decimal"/>
      <w:lvlText w:val=""/>
      <w:lvlJc w:val="left"/>
    </w:lvl>
    <w:lvl w:ilvl="7" w:tplc="D0F4C3EA">
      <w:numFmt w:val="decimal"/>
      <w:lvlText w:val=""/>
      <w:lvlJc w:val="left"/>
    </w:lvl>
    <w:lvl w:ilvl="8" w:tplc="6D1E8002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3EE2EFA0"/>
    <w:lvl w:ilvl="0" w:tplc="597C8128">
      <w:start w:val="1"/>
      <w:numFmt w:val="bullet"/>
      <w:lvlText w:val="в"/>
      <w:lvlJc w:val="left"/>
    </w:lvl>
    <w:lvl w:ilvl="1" w:tplc="822406E6">
      <w:start w:val="2"/>
      <w:numFmt w:val="decimal"/>
      <w:lvlText w:val="%2."/>
      <w:lvlJc w:val="left"/>
    </w:lvl>
    <w:lvl w:ilvl="2" w:tplc="F37EEC36">
      <w:numFmt w:val="decimal"/>
      <w:lvlText w:val=""/>
      <w:lvlJc w:val="left"/>
    </w:lvl>
    <w:lvl w:ilvl="3" w:tplc="5A04ADB4">
      <w:numFmt w:val="decimal"/>
      <w:lvlText w:val=""/>
      <w:lvlJc w:val="left"/>
    </w:lvl>
    <w:lvl w:ilvl="4" w:tplc="5C1E64AC">
      <w:numFmt w:val="decimal"/>
      <w:lvlText w:val=""/>
      <w:lvlJc w:val="left"/>
    </w:lvl>
    <w:lvl w:ilvl="5" w:tplc="702A711C">
      <w:numFmt w:val="decimal"/>
      <w:lvlText w:val=""/>
      <w:lvlJc w:val="left"/>
    </w:lvl>
    <w:lvl w:ilvl="6" w:tplc="B4FE0EB0">
      <w:numFmt w:val="decimal"/>
      <w:lvlText w:val=""/>
      <w:lvlJc w:val="left"/>
    </w:lvl>
    <w:lvl w:ilvl="7" w:tplc="F9C8F6EC">
      <w:numFmt w:val="decimal"/>
      <w:lvlText w:val=""/>
      <w:lvlJc w:val="left"/>
    </w:lvl>
    <w:lvl w:ilvl="8" w:tplc="3D9A94B0">
      <w:numFmt w:val="decimal"/>
      <w:lvlText w:val=""/>
      <w:lvlJc w:val="left"/>
    </w:lvl>
  </w:abstractNum>
  <w:abstractNum w:abstractNumId="21" w15:restartNumberingAfterBreak="0">
    <w:nsid w:val="00007A5A"/>
    <w:multiLevelType w:val="hybridMultilevel"/>
    <w:tmpl w:val="E47E5436"/>
    <w:lvl w:ilvl="0" w:tplc="363CE9AA">
      <w:start w:val="1"/>
      <w:numFmt w:val="bullet"/>
      <w:lvlText w:val="в"/>
      <w:lvlJc w:val="left"/>
    </w:lvl>
    <w:lvl w:ilvl="1" w:tplc="9BA0B27A">
      <w:start w:val="1"/>
      <w:numFmt w:val="decimal"/>
      <w:lvlText w:val="%2."/>
      <w:lvlJc w:val="left"/>
    </w:lvl>
    <w:lvl w:ilvl="2" w:tplc="A6964AF4">
      <w:numFmt w:val="decimal"/>
      <w:lvlText w:val=""/>
      <w:lvlJc w:val="left"/>
    </w:lvl>
    <w:lvl w:ilvl="3" w:tplc="02A24740">
      <w:numFmt w:val="decimal"/>
      <w:lvlText w:val=""/>
      <w:lvlJc w:val="left"/>
    </w:lvl>
    <w:lvl w:ilvl="4" w:tplc="EA5C7BA2">
      <w:numFmt w:val="decimal"/>
      <w:lvlText w:val=""/>
      <w:lvlJc w:val="left"/>
    </w:lvl>
    <w:lvl w:ilvl="5" w:tplc="79AAE7A8">
      <w:numFmt w:val="decimal"/>
      <w:lvlText w:val=""/>
      <w:lvlJc w:val="left"/>
    </w:lvl>
    <w:lvl w:ilvl="6" w:tplc="CB8AFBF8">
      <w:numFmt w:val="decimal"/>
      <w:lvlText w:val=""/>
      <w:lvlJc w:val="left"/>
    </w:lvl>
    <w:lvl w:ilvl="7" w:tplc="10DC0504">
      <w:numFmt w:val="decimal"/>
      <w:lvlText w:val=""/>
      <w:lvlJc w:val="left"/>
    </w:lvl>
    <w:lvl w:ilvl="8" w:tplc="EC366190">
      <w:numFmt w:val="decimal"/>
      <w:lvlText w:val=""/>
      <w:lvlJc w:val="left"/>
    </w:lvl>
  </w:abstractNum>
  <w:abstractNum w:abstractNumId="22" w15:restartNumberingAfterBreak="0">
    <w:nsid w:val="35F41583"/>
    <w:multiLevelType w:val="hybridMultilevel"/>
    <w:tmpl w:val="1B2E0306"/>
    <w:lvl w:ilvl="0" w:tplc="B4ACC5E2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379B6528"/>
    <w:multiLevelType w:val="hybridMultilevel"/>
    <w:tmpl w:val="BD3406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70CCE"/>
    <w:multiLevelType w:val="hybridMultilevel"/>
    <w:tmpl w:val="1BEA30C8"/>
    <w:lvl w:ilvl="0" w:tplc="9B54940C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  <w:num w:numId="23">
    <w:abstractNumId w:val="23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5A"/>
    <w:rsid w:val="00013A5A"/>
    <w:rsid w:val="000E1E97"/>
    <w:rsid w:val="00181C36"/>
    <w:rsid w:val="002642BB"/>
    <w:rsid w:val="003120C6"/>
    <w:rsid w:val="003804F2"/>
    <w:rsid w:val="003D0706"/>
    <w:rsid w:val="00407568"/>
    <w:rsid w:val="004B5F3D"/>
    <w:rsid w:val="004C1B37"/>
    <w:rsid w:val="005746C7"/>
    <w:rsid w:val="005E6327"/>
    <w:rsid w:val="006346F6"/>
    <w:rsid w:val="008701BD"/>
    <w:rsid w:val="00881880"/>
    <w:rsid w:val="008F34FD"/>
    <w:rsid w:val="00A0328B"/>
    <w:rsid w:val="00BA63F4"/>
    <w:rsid w:val="00BB2B35"/>
    <w:rsid w:val="00C81264"/>
    <w:rsid w:val="00DD2305"/>
    <w:rsid w:val="00F46115"/>
    <w:rsid w:val="00F504BB"/>
    <w:rsid w:val="00F6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40BDD-F190-4F00-B80A-F490F80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126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D23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6">
    <w:name w:val="Table Grid"/>
    <w:basedOn w:val="a1"/>
    <w:uiPriority w:val="59"/>
    <w:rsid w:val="004B5F3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46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46C7"/>
  </w:style>
  <w:style w:type="paragraph" w:styleId="a9">
    <w:name w:val="footer"/>
    <w:basedOn w:val="a"/>
    <w:link w:val="aa"/>
    <w:uiPriority w:val="99"/>
    <w:unhideWhenUsed/>
    <w:rsid w:val="005746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2066</Words>
  <Characters>11779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Динара</cp:lastModifiedBy>
  <cp:revision>15</cp:revision>
  <dcterms:created xsi:type="dcterms:W3CDTF">2020-07-14T18:59:00Z</dcterms:created>
  <dcterms:modified xsi:type="dcterms:W3CDTF">2020-07-17T11:08:00Z</dcterms:modified>
</cp:coreProperties>
</file>